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94D94" w14:textId="77777777" w:rsidR="00CB57A2" w:rsidRPr="00A94F52" w:rsidRDefault="00CB57A2" w:rsidP="002A48DB">
      <w:pPr>
        <w:shd w:val="clear" w:color="auto" w:fill="E5DFEC" w:themeFill="accent4" w:themeFillTint="33"/>
        <w:spacing w:after="0" w:line="240" w:lineRule="auto"/>
        <w:ind w:hanging="851"/>
        <w:jc w:val="center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1C67479C" wp14:editId="4132FACC">
            <wp:extent cx="6896100" cy="73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1728" w14:textId="76E30F79" w:rsidR="00CB57A2" w:rsidRPr="00A94F52" w:rsidRDefault="00CB57A2" w:rsidP="002A48DB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A94F52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bottomFromText="200" w:vertAnchor="text" w:horzAnchor="page" w:tblpX="973" w:tblpY="485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43"/>
        <w:gridCol w:w="6718"/>
        <w:gridCol w:w="9"/>
      </w:tblGrid>
      <w:tr w:rsidR="00CB57A2" w:rsidRPr="00A94F52" w14:paraId="0AF3B2C9" w14:textId="77777777" w:rsidTr="002A48DB">
        <w:trPr>
          <w:gridAfter w:val="1"/>
          <w:wAfter w:w="9" w:type="dxa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14:paraId="1D132104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6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E654DF" w14:textId="77777777" w:rsidR="00CB57A2" w:rsidRPr="00A94F52" w:rsidRDefault="00CB57A2" w:rsidP="002A48DB">
            <w:pPr>
              <w:spacing w:after="0" w:line="240" w:lineRule="auto"/>
              <w:ind w:right="34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ეკონომიკა </w:t>
            </w:r>
          </w:p>
          <w:p w14:paraId="7C52AE3F" w14:textId="77777777" w:rsidR="00CB57A2" w:rsidRPr="00A94F52" w:rsidRDefault="00CB57A2" w:rsidP="002A48DB">
            <w:pPr>
              <w:spacing w:after="0" w:line="240" w:lineRule="auto"/>
              <w:ind w:right="34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(Economi</w:t>
            </w:r>
            <w:r w:rsidRPr="00A94F52">
              <w:rPr>
                <w:rFonts w:ascii="Sylfaen" w:hAnsi="Sylfaen"/>
                <w:b/>
                <w:sz w:val="20"/>
                <w:szCs w:val="20"/>
                <w:lang w:bidi="ar-IQ"/>
              </w:rPr>
              <w:t>cs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)</w:t>
            </w:r>
          </w:p>
        </w:tc>
      </w:tr>
      <w:tr w:rsidR="00CB57A2" w:rsidRPr="00A94F52" w14:paraId="69779522" w14:textId="77777777" w:rsidTr="002A48DB">
        <w:trPr>
          <w:gridAfter w:val="1"/>
          <w:wAfter w:w="9" w:type="dxa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14:paraId="421E71DB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A94F52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2502B82D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6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60531D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ეკონომიკის დოქტორი </w:t>
            </w:r>
          </w:p>
          <w:p w14:paraId="2E61654A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Ph.D in Economics</w:t>
            </w:r>
          </w:p>
        </w:tc>
      </w:tr>
      <w:tr w:rsidR="00CB57A2" w:rsidRPr="00A94F52" w14:paraId="29424A26" w14:textId="77777777" w:rsidTr="002A48DB">
        <w:trPr>
          <w:gridAfter w:val="1"/>
          <w:wAfter w:w="9" w:type="dxa"/>
          <w:trHeight w:val="378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14:paraId="2BA11D9B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6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F99E7F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 ფაკულტეტი</w:t>
            </w:r>
          </w:p>
        </w:tc>
      </w:tr>
      <w:tr w:rsidR="00CB57A2" w:rsidRPr="00A94F52" w14:paraId="26E4CD3E" w14:textId="77777777" w:rsidTr="002A48DB">
        <w:trPr>
          <w:gridAfter w:val="1"/>
          <w:wAfter w:w="9" w:type="dxa"/>
          <w:trHeight w:hRule="exact" w:val="672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14:paraId="3D82A0FE" w14:textId="4913CC05" w:rsidR="00CB57A2" w:rsidRPr="00A94F52" w:rsidRDefault="00CB57A2" w:rsidP="002A48D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2A48D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76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670983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პროფესორი </w:t>
            </w:r>
            <w:r w:rsidRPr="00A94F52">
              <w:rPr>
                <w:rStyle w:val="Strong"/>
                <w:rFonts w:ascii="Sylfaen" w:hAnsi="Sylfaen" w:cs="Sylfaen"/>
                <w:i/>
                <w:sz w:val="20"/>
                <w:szCs w:val="20"/>
                <w:lang w:val="ka-GE"/>
              </w:rPr>
              <w:t>თამილა არნანია–კეპულაძე</w:t>
            </w:r>
            <w:r w:rsidRPr="00A94F52">
              <w:rPr>
                <w:rStyle w:val="Strong"/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(ეკონომიკის დოქტორი, ფილოსოფიის დოქტორი)</w:t>
            </w:r>
          </w:p>
        </w:tc>
      </w:tr>
      <w:tr w:rsidR="00CB57A2" w:rsidRPr="00A94F52" w14:paraId="6CB18699" w14:textId="77777777" w:rsidTr="002A48DB">
        <w:trPr>
          <w:gridAfter w:val="1"/>
          <w:wAfter w:w="9" w:type="dxa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2A29785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A94F52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A94F52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A94F52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A94F52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9E806C" w14:textId="560C8D70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ხანგრძლივობა: არანაკლებ 3 წელი (6 სემესტრი). სასწავლო კომპონენტი-55 კრედიტი</w:t>
            </w:r>
          </w:p>
        </w:tc>
      </w:tr>
      <w:tr w:rsidR="00CB57A2" w:rsidRPr="00A94F52" w14:paraId="1A914A3A" w14:textId="77777777" w:rsidTr="002A48DB">
        <w:tc>
          <w:tcPr>
            <w:tcW w:w="41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18593D7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858D7A" w14:textId="3E4FC02D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color w:val="0070C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</w:t>
            </w:r>
          </w:p>
        </w:tc>
      </w:tr>
      <w:tr w:rsidR="00CB57A2" w:rsidRPr="00A94F52" w14:paraId="444F18ED" w14:textId="77777777" w:rsidTr="002A48DB">
        <w:trPr>
          <w:trHeight w:val="575"/>
        </w:trPr>
        <w:tc>
          <w:tcPr>
            <w:tcW w:w="41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2D962CB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45CE30" w14:textId="77777777" w:rsidR="002A48DB" w:rsidRDefault="002A48DB" w:rsidP="002A48D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A48D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 w:rsidRPr="002A48DB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>№</w:t>
            </w:r>
            <w:r w:rsidRPr="002A48DB">
              <w:rPr>
                <w:rFonts w:ascii="Sylfaen" w:hAnsi="Sylfaen" w:cs="Sylfaen"/>
                <w:sz w:val="20"/>
                <w:szCs w:val="20"/>
                <w:lang w:val="ka-GE"/>
              </w:rPr>
              <w:t>1095831, 16.09.2022</w:t>
            </w:r>
          </w:p>
          <w:p w14:paraId="0FA83D94" w14:textId="725626D9" w:rsidR="002A48DB" w:rsidRPr="002A48DB" w:rsidRDefault="002A48DB" w:rsidP="002A48D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აკადემიური საბჭოს დადგენილება </w:t>
            </w:r>
            <w:r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3 (22/23), </w:t>
            </w:r>
          </w:p>
        </w:tc>
      </w:tr>
      <w:tr w:rsidR="00CB57A2" w:rsidRPr="00A94F52" w14:paraId="1A9E7020" w14:textId="77777777" w:rsidTr="002A48DB">
        <w:tc>
          <w:tcPr>
            <w:tcW w:w="1084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hideMark/>
          </w:tcPr>
          <w:p w14:paraId="297C24D9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A94F52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A94F52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B57A2" w:rsidRPr="00A94F52" w14:paraId="559A17F7" w14:textId="77777777" w:rsidTr="002A48DB">
        <w:trPr>
          <w:trHeight w:hRule="exact" w:val="7374"/>
        </w:trPr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0468E" w14:textId="0E7C6A99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სადოქტორო პროგრამაზე ჩარიცხვის აუცილებელი მოთხოვნებია: </w:t>
            </w:r>
          </w:p>
          <w:p w14:paraId="7BDF81A3" w14:textId="77777777" w:rsidR="00CB57A2" w:rsidRPr="00A94F52" w:rsidRDefault="00CB57A2" w:rsidP="002A48D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მაგისტრის ან მასთან გათანაბრებული დიპლომირებული სპეციალისტის აკადემიური ხარისხი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ეკონომიკაში ან ბიზნესის ადმინისტრირებაში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;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487D3211" w14:textId="77777777" w:rsidR="00CB57A2" w:rsidRPr="00A94F52" w:rsidRDefault="00CB57A2" w:rsidP="002A48D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0" w:name="_Hlk58153630"/>
            <w:bookmarkStart w:id="1" w:name="_Hlk58153512"/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დოქტორანტურაში მიმღები კომისიის სახელზე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ორი სარეკომენდაციო წერილის წარდგენა დარგის აკადემიური წრეებიდან;</w:t>
            </w:r>
          </w:p>
          <w:bookmarkEnd w:id="0"/>
          <w:p w14:paraId="05F686BA" w14:textId="77777777" w:rsidR="00CB57A2" w:rsidRPr="00A94F52" w:rsidRDefault="00CB57A2" w:rsidP="002A48D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დოქტორანტურაში სწავლის სამოტივაციო წერილის წარდგენა;</w:t>
            </w:r>
          </w:p>
          <w:p w14:paraId="5D9B4B29" w14:textId="77777777" w:rsidR="00CB57A2" w:rsidRPr="00A94F52" w:rsidRDefault="00CB57A2" w:rsidP="002A48D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რეფერატის წარდგენა </w:t>
            </w:r>
            <w:bookmarkStart w:id="2" w:name="_Hlk58153504"/>
            <w:bookmarkEnd w:id="1"/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დოქტორანტობის კანდიდატის სამეცნიერო ინტერესის სფეროდან; </w:t>
            </w:r>
            <w:bookmarkEnd w:id="2"/>
          </w:p>
          <w:p w14:paraId="299F4993" w14:textId="77777777" w:rsidR="00CB57A2" w:rsidRPr="00A94F52" w:rsidRDefault="00CB57A2" w:rsidP="002A48D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 ენის ცოდნა B2 დონეზე (გამოცდის ჩაბარება აწსუ-ში, ან ინგლისური ენის  B2 ან უფრო მაღალ  დონეზე ცოდნის (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TOEFL, IELTS, CPE ან სხვა)</w:t>
            </w: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დამადასტურებელ დიპლომს/სერტიფიკატს ან ინგლისურ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ენოვან პროგრამებზე სწავლის დამადასტურებელი საბუთის წარდგენა)  </w:t>
            </w:r>
          </w:p>
          <w:p w14:paraId="5ED65289" w14:textId="77777777" w:rsidR="00CB57A2" w:rsidRPr="00A94F52" w:rsidRDefault="00CB57A2" w:rsidP="002A48D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ფორმალიზებული ფორმით საუნივერსიტეტო გამოცდის ჩაბარება სპეციალობაში.</w:t>
            </w:r>
          </w:p>
          <w:p w14:paraId="5F292C35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მისაღებ გამოცდებზე დაგროვებული საკონკურსო ქულების თანაბრობის შემთხვევაში, უპირატესობა ენიჭებათ კვლევითი აქტივობების და პუბლიკაციების მქონე, უცხოეთში სტაჟირება გავლილ,  შესაბამისი პრაქტიკული გამოცდილების მქონე პიროვნებებს (რაც დასტურდება დოქტორანტობის კანდიდატის მიერ წარმოდგენილ საბუთებით).</w:t>
            </w:r>
          </w:p>
          <w:p w14:paraId="4991D04F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 xml:space="preserve">შიდა და გარე მობილობის წესით ჩარიცხვა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სადოქტორო პროგრამაზე დასაშვებია შემდეგი პირობებით:</w:t>
            </w:r>
          </w:p>
          <w:p w14:paraId="79F1457B" w14:textId="77777777" w:rsidR="00CB57A2" w:rsidRPr="00A94F52" w:rsidRDefault="00CB57A2" w:rsidP="002A4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28" w:hanging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სპეციალობაში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საუნივერსიტეტო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გამოცდის ჩაბარება,</w:t>
            </w:r>
          </w:p>
          <w:p w14:paraId="38037745" w14:textId="77777777" w:rsidR="00CB57A2" w:rsidRPr="00A94F52" w:rsidRDefault="00CB57A2" w:rsidP="002A4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28" w:hanging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ენაში  B2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დონეზე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ტესტირების გავლა ან 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ი ენის  B2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ან უფრო მაღალ  დონეზე ცოდნის დამადასტურებელი საბუთის – დიპლომს, სერტიფიკატს, ინგლის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ენოვან პროგრამებზე სწავლის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– წარდგენა</w:t>
            </w:r>
          </w:p>
          <w:p w14:paraId="78036802" w14:textId="77777777" w:rsidR="00CB57A2" w:rsidRPr="00A94F52" w:rsidRDefault="00CB57A2" w:rsidP="002A48DB">
            <w:pPr>
              <w:numPr>
                <w:ilvl w:val="0"/>
                <w:numId w:val="4"/>
              </w:numPr>
              <w:spacing w:after="0" w:line="240" w:lineRule="auto"/>
              <w:ind w:left="228" w:hanging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დისერტაციის შესრულებული ნაწილის ან დოქტორანტობის კანდიდატის სამეცნიერო ინტერესის სფეროდან რეფერატის წარდგენა, </w:t>
            </w:r>
          </w:p>
          <w:p w14:paraId="35B9FBAE" w14:textId="77777777" w:rsidR="00CB57A2" w:rsidRPr="00A94F52" w:rsidRDefault="00CB57A2" w:rsidP="002A48DB">
            <w:pPr>
              <w:numPr>
                <w:ilvl w:val="0"/>
                <w:numId w:val="4"/>
              </w:numPr>
              <w:spacing w:after="0" w:line="240" w:lineRule="auto"/>
              <w:ind w:left="228" w:hanging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ორი სარეკომენდაციო წერილის წარდგენა დარგის აკადემიური წრეებიდან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დოქტორანტურაში მიმღები კომისიის სახელზე.</w:t>
            </w:r>
          </w:p>
          <w:p w14:paraId="3AF90BDE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D484423" w14:textId="57129F75" w:rsidR="00CB57A2" w:rsidRPr="00A94F52" w:rsidRDefault="009B07DC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დოქტორანტობის კანდიდატი, თუ მას ქართულენოვან პროგრამაზე სურს სწავლა და ქართული მისი მშობლიური ენა არ არის, წარმოადგენს ქართული ენის ცოდნის დამადასტურებელ სერტიფიკატ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6D7C845A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CEE6D73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1E9BF40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F5AD85C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1B2B20A9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090A1B3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2798339C" w14:textId="77777777" w:rsidR="00CB57A2" w:rsidRPr="00A94F52" w:rsidRDefault="00CB57A2" w:rsidP="002A48DB">
            <w:pPr>
              <w:pStyle w:val="ListParagraph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1500AA83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730F4A" w:rsidRPr="00A94F52" w14:paraId="7D3DED66" w14:textId="77777777" w:rsidTr="002A48DB">
        <w:trPr>
          <w:trHeight w:hRule="exact" w:val="474"/>
        </w:trPr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86BE43" w14:textId="1B1B2EE1" w:rsidR="00730F4A" w:rsidRPr="00A94F52" w:rsidRDefault="00730F4A" w:rsidP="002A48DB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ანალოგები</w:t>
            </w:r>
          </w:p>
        </w:tc>
      </w:tr>
      <w:tr w:rsidR="00730F4A" w:rsidRPr="00A94F52" w14:paraId="415F5CD7" w14:textId="77777777" w:rsidTr="002A48DB">
        <w:trPr>
          <w:trHeight w:hRule="exact" w:val="985"/>
        </w:trPr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3A860" w14:textId="4CF9F5F8" w:rsidR="00730F4A" w:rsidRPr="00A94F52" w:rsidRDefault="00FE5B3F" w:rsidP="002A48D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bookmarkStart w:id="3" w:name="_Hlk77132534"/>
            <w:r w:rsidRPr="00A94F5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Massachusetts Institute of Technology </w:t>
            </w:r>
            <w:bookmarkEnd w:id="3"/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(MIT)</w:t>
            </w:r>
            <w:r w:rsidRPr="00A94F52">
              <w:rPr>
                <w:rFonts w:ascii="Sylfaen" w:hAnsi="Sylfaen"/>
                <w:sz w:val="20"/>
                <w:szCs w:val="20"/>
              </w:rPr>
              <w:t>, US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,   Stanford University, US</w:t>
            </w:r>
            <w:r w:rsidRPr="00A94F52">
              <w:rPr>
                <w:rStyle w:val="Hyperlink"/>
                <w:rFonts w:ascii="Sylfaen" w:hAnsi="Sylfaen"/>
                <w:sz w:val="20"/>
                <w:szCs w:val="20"/>
                <w:u w:val="none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 Harvard University</w:t>
            </w:r>
            <w:r w:rsidRPr="00A94F52">
              <w:rPr>
                <w:rFonts w:ascii="Sylfaen" w:hAnsi="Sylfaen"/>
                <w:sz w:val="20"/>
                <w:szCs w:val="20"/>
              </w:rPr>
              <w:t>, US</w:t>
            </w:r>
            <w:r w:rsidRPr="00A94F52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California Institute of Technology (Caltech)</w:t>
            </w:r>
            <w:r w:rsidRPr="00A94F52">
              <w:rPr>
                <w:rFonts w:ascii="Sylfaen" w:hAnsi="Sylfaen"/>
                <w:sz w:val="20"/>
                <w:szCs w:val="20"/>
              </w:rPr>
              <w:t>, UK</w:t>
            </w:r>
            <w:r w:rsidRPr="00A94F52">
              <w:rPr>
                <w:rStyle w:val="Hyperlink"/>
                <w:rFonts w:ascii="Sylfaen" w:hAnsi="Sylfaen"/>
                <w:sz w:val="20"/>
                <w:szCs w:val="20"/>
                <w:u w:val="none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University of Oxford, UK,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University of Chicago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, US, 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Columbia University</w:t>
            </w:r>
            <w:r w:rsidR="00CD6B88" w:rsidRPr="00A94F5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ka-GE"/>
              </w:rPr>
              <w:t>,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University of Barcelona (UB)</w:t>
            </w:r>
            <w:r w:rsidR="00CD6B88" w:rsidRPr="00A94F52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6B88" w:rsidRPr="00A94F52">
              <w:rPr>
                <w:rFonts w:ascii="Sylfaen" w:hAnsi="Sylfaen"/>
                <w:sz w:val="20"/>
                <w:szCs w:val="20"/>
              </w:rPr>
              <w:t xml:space="preserve"> University of Florida</w:t>
            </w:r>
            <w:r w:rsidR="00CD6B88" w:rsidRPr="00A94F52">
              <w:rPr>
                <w:rFonts w:ascii="Sylfaen" w:hAnsi="Sylfaen"/>
                <w:sz w:val="20"/>
                <w:szCs w:val="20"/>
                <w:lang w:val="ka-GE"/>
              </w:rPr>
              <w:t>, და სხვა</w:t>
            </w:r>
            <w:r w:rsidR="00A94F5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CB57A2" w:rsidRPr="00A94F52" w14:paraId="04D42CEA" w14:textId="77777777" w:rsidTr="002A48DB"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hideMark/>
          </w:tcPr>
          <w:p w14:paraId="1396374C" w14:textId="0712553B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bookmarkStart w:id="4" w:name="_Hlk56283707"/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  <w:bookmarkEnd w:id="4"/>
          </w:p>
        </w:tc>
      </w:tr>
      <w:tr w:rsidR="00CB57A2" w:rsidRPr="00A94F52" w14:paraId="32EE6BE1" w14:textId="77777777" w:rsidTr="002A48DB">
        <w:trPr>
          <w:trHeight w:val="675"/>
        </w:trPr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CBB95D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ეკონომიკის სადოქტორო საგანმანათლებლო პროგრამის მიზანია:</w:t>
            </w:r>
          </w:p>
          <w:p w14:paraId="54931301" w14:textId="77777777" w:rsidR="00CB57A2" w:rsidRPr="00A94F52" w:rsidRDefault="00CB57A2" w:rsidP="002A48D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 xml:space="preserve">1. </w:t>
            </w:r>
            <w:bookmarkStart w:id="5" w:name="_Hlk73596782"/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ეკონომიკის ფუნდამენტური და გამოყენებითი მიმართულებით მეცნიერ-მკვლევარის მომზადება, </w:t>
            </w:r>
            <w:bookmarkEnd w:id="5"/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რომელსაც ცოდნისა და კვლევის ინტეგრირებით შეეძლება ახალი ცოდნის შექმნა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და წვლილის შეტანა ეკონომიკური მეცნიერების განვითარებაში; </w:t>
            </w:r>
          </w:p>
          <w:p w14:paraId="294CEE9F" w14:textId="77777777" w:rsidR="00CB57A2" w:rsidRPr="00A94F52" w:rsidRDefault="00CB57A2" w:rsidP="002A48D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ინოვაციური, მ.შ. მულტი/ინტერდისციპლინარული, კვლევებით </w:t>
            </w:r>
            <w:r w:rsidRPr="00A94F52">
              <w:rPr>
                <w:rFonts w:ascii="Sylfaen" w:hAnsi="Sylfaen"/>
                <w:sz w:val="20"/>
                <w:szCs w:val="20"/>
                <w:lang w:val="fi-FI"/>
              </w:rPr>
              <w:t>ქვეყნის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/რეგიონის </w:t>
            </w:r>
            <w:r w:rsidRPr="00A94F52">
              <w:rPr>
                <w:rFonts w:ascii="Sylfaen" w:hAnsi="Sylfaen"/>
                <w:sz w:val="20"/>
                <w:szCs w:val="20"/>
                <w:lang w:val="fi-FI"/>
              </w:rPr>
              <w:t>მდგრად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 w:rsidRPr="00A94F52">
              <w:rPr>
                <w:rFonts w:ascii="Sylfaen" w:hAnsi="Sylfaen"/>
                <w:sz w:val="20"/>
                <w:szCs w:val="20"/>
                <w:lang w:val="fi-FI"/>
              </w:rPr>
              <w:t>ეკონომიკურ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A94F52">
              <w:rPr>
                <w:rFonts w:ascii="Sylfaen" w:hAnsi="Sylfaen"/>
                <w:sz w:val="20"/>
                <w:szCs w:val="20"/>
                <w:lang w:val="fi-FI"/>
              </w:rPr>
              <w:t xml:space="preserve"> განვითარების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fi-FI"/>
              </w:rPr>
              <w:t>ხელშეწყობ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ა; </w:t>
            </w:r>
          </w:p>
          <w:p w14:paraId="076B1AC3" w14:textId="299B15AB" w:rsidR="00CB57A2" w:rsidRPr="00A94F52" w:rsidRDefault="00CB57A2" w:rsidP="002A48D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 xml:space="preserve">3.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საქმიანობისათვის აუცილებელი უნარ-ჩვევების ჩამოყალიბება და საერთაშორისო სამეცნიერო სივრცეში ჩართვის უზრუნველყოფა.</w:t>
            </w:r>
          </w:p>
        </w:tc>
      </w:tr>
      <w:tr w:rsidR="00730F4A" w:rsidRPr="00A94F52" w14:paraId="1CFC5679" w14:textId="77777777" w:rsidTr="002A48DB">
        <w:trPr>
          <w:trHeight w:val="406"/>
        </w:trPr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E36090" w14:textId="71B0D086" w:rsidR="00730F4A" w:rsidRPr="00A94F52" w:rsidRDefault="00730F4A" w:rsidP="002A48DB">
            <w:pPr>
              <w:spacing w:after="0" w:line="240" w:lineRule="auto"/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სწავლის შედეგები</w:t>
            </w:r>
          </w:p>
        </w:tc>
      </w:tr>
      <w:tr w:rsidR="00CB57A2" w:rsidRPr="00A94F52" w14:paraId="6A1B4A42" w14:textId="77777777" w:rsidTr="002A48DB">
        <w:trPr>
          <w:cantSplit/>
          <w:trHeight w:hRule="exact" w:val="2143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D63B0" w14:textId="77777777" w:rsidR="00CB57A2" w:rsidRPr="00A94F52" w:rsidRDefault="00CB57A2" w:rsidP="002A48DB">
            <w:pPr>
              <w:pStyle w:val="ListParagraph"/>
              <w:spacing w:after="0" w:line="240" w:lineRule="auto"/>
              <w:ind w:left="31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bookmarkStart w:id="6" w:name="_Hlk56284747"/>
            <w:r w:rsidRPr="00A94F52">
              <w:rPr>
                <w:rFonts w:ascii="Sylfaen" w:hAnsi="Sylfaen" w:cs="Sylfaen"/>
                <w:b/>
                <w:bCs/>
                <w:spacing w:val="6"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D645AF" w14:textId="32E03E38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 დოქტორ</w:t>
            </w:r>
            <w:r w:rsidR="00CC1DA6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7AF611E" w14:textId="77777777" w:rsidR="00CC1DA6" w:rsidRPr="00A94F52" w:rsidRDefault="00CC1DA6" w:rsidP="002A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2" w:hanging="31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ეკონომიკურ სფეროში არსებულ პრობლემების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კვლევის ახალ შესაძლებლობებს ეკონომიკური მეცნიერების უახლეს მიღწევებზე დაყრდნობით; </w:t>
            </w:r>
          </w:p>
          <w:p w14:paraId="4E2DA818" w14:textId="77777777" w:rsidR="00CC1DA6" w:rsidRPr="00A94F52" w:rsidRDefault="00CC1DA6" w:rsidP="002A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2" w:hanging="31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7" w:name="_Hlk41808130"/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ეკონომიკური მეცნიერებისა და პრაქტიკის თანამედროვე გამოწვევების შეპირისპირებას  </w:t>
            </w:r>
            <w:r w:rsidRPr="00A94F52">
              <w:rPr>
                <w:rFonts w:ascii="Sylfaen" w:hAnsi="Sylfaen" w:cs="Sylfaen"/>
                <w:spacing w:val="6"/>
                <w:sz w:val="20"/>
                <w:szCs w:val="20"/>
                <w:lang w:val="ka-GE"/>
              </w:rPr>
              <w:t xml:space="preserve">ინოვაციური იდეების ჩამოყალიბების მიზნით; </w:t>
            </w:r>
          </w:p>
          <w:p w14:paraId="489685A6" w14:textId="77777777" w:rsidR="00CC1DA6" w:rsidRPr="00A94F52" w:rsidRDefault="00CC1DA6" w:rsidP="002A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2" w:hanging="31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8" w:name="_Hlk41808136"/>
            <w:bookmarkEnd w:id="7"/>
            <w:r w:rsidRPr="00A94F52">
              <w:rPr>
                <w:rFonts w:ascii="Sylfaen" w:hAnsi="Sylfaen" w:cs="Sylfaen"/>
                <w:spacing w:val="6"/>
                <w:sz w:val="20"/>
                <w:szCs w:val="20"/>
                <w:lang w:val="ka-GE"/>
              </w:rPr>
              <w:t>განსაზღვრავს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ეკონომიკურ მეცნიერებასთან ასოცირებულ სწავლა–სწავლების უახლეს</w:t>
            </w:r>
            <w:r w:rsidRPr="00A94F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მეთოდებს, 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იდგომ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ებ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სა და ტექნოლოგიებს</w:t>
            </w:r>
            <w:bookmarkEnd w:id="8"/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</w:t>
            </w:r>
          </w:p>
          <w:p w14:paraId="4A34E3FD" w14:textId="30B9EC6A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B57A2" w:rsidRPr="00A94F52" w14:paraId="093B5EB3" w14:textId="77777777" w:rsidTr="002A48DB">
        <w:trPr>
          <w:cantSplit/>
          <w:trHeight w:val="2733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CAEA7" w14:textId="77777777" w:rsidR="00CB57A2" w:rsidRPr="00A94F52" w:rsidRDefault="00CB57A2" w:rsidP="002A48D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bCs/>
                <w:spacing w:val="6"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973F4C" w14:textId="77777777" w:rsidR="00447A3B" w:rsidRPr="00A94F52" w:rsidRDefault="0082199F" w:rsidP="002A48D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 დოქტორი</w:t>
            </w:r>
            <w:bookmarkStart w:id="9" w:name="_Hlk41808234"/>
          </w:p>
          <w:p w14:paraId="23DECBA7" w14:textId="15630028" w:rsidR="0082199F" w:rsidRPr="00A94F52" w:rsidRDefault="00447A3B" w:rsidP="002A48DB">
            <w:pPr>
              <w:spacing w:after="0" w:line="240" w:lineRule="auto"/>
              <w:ind w:left="126" w:hanging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pacing w:val="6"/>
                <w:sz w:val="20"/>
                <w:szCs w:val="20"/>
                <w:lang w:val="ka-GE"/>
              </w:rPr>
              <w:t xml:space="preserve">4. </w:t>
            </w:r>
            <w:r w:rsidR="0082199F" w:rsidRPr="00A94F52">
              <w:rPr>
                <w:rFonts w:ascii="Sylfaen" w:hAnsi="Sylfaen" w:cs="Sylfaen"/>
                <w:spacing w:val="6"/>
                <w:sz w:val="20"/>
                <w:szCs w:val="20"/>
                <w:lang w:val="ka-GE"/>
              </w:rPr>
              <w:t xml:space="preserve">იყენებს </w:t>
            </w:r>
            <w:r w:rsidR="0082199F"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ინოვაციურ </w:t>
            </w:r>
            <w:r w:rsidR="0082199F" w:rsidRPr="00A94F52">
              <w:rPr>
                <w:rFonts w:ascii="Sylfaen" w:hAnsi="Sylfaen" w:cs="Sylfaen"/>
                <w:spacing w:val="6"/>
                <w:sz w:val="20"/>
                <w:szCs w:val="20"/>
                <w:lang w:val="ka-GE"/>
              </w:rPr>
              <w:t>მიდგომებს ეკონომიკური პრობლემების კვლევისთვის;</w:t>
            </w:r>
          </w:p>
          <w:p w14:paraId="35378E20" w14:textId="77777777" w:rsidR="0082199F" w:rsidRPr="00A94F52" w:rsidRDefault="0082199F" w:rsidP="002A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26" w:hanging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10" w:name="_Hlk41808240"/>
            <w:bookmarkEnd w:id="9"/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შეიმუშავებს რეკომენდაციებს  </w:t>
            </w:r>
            <w:r w:rsidRPr="00A94F52">
              <w:rPr>
                <w:rFonts w:ascii="Sylfaen" w:hAnsi="Sylfaen"/>
                <w:sz w:val="20"/>
                <w:szCs w:val="20"/>
                <w:lang w:val="fi-FI"/>
              </w:rPr>
              <w:t>ქვეყნის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ა და რეგიონის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რთული და კომპლექსური სოციალურ–ეკონომიკური პრობლემების ეფექტიანი გადაჭრისათვის;</w:t>
            </w:r>
          </w:p>
          <w:p w14:paraId="2F542DE7" w14:textId="77777777" w:rsidR="0082199F" w:rsidRPr="00A94F52" w:rsidRDefault="0082199F" w:rsidP="002A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26" w:hanging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არსებული ცოდნის გაფართოებასა და აკადემიურ საქმიანობაში გამოყენებას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ცოდნისა და კვლევის ინტეგრირების საფუძველზე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</w:p>
          <w:p w14:paraId="4B71CD4F" w14:textId="77777777" w:rsidR="0082199F" w:rsidRPr="00A94F52" w:rsidRDefault="0082199F" w:rsidP="002A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26" w:hanging="180"/>
              <w:jc w:val="both"/>
              <w:rPr>
                <w:rFonts w:ascii="Sylfaen" w:hAnsi="Sylfaen" w:cs="Sylfaen"/>
                <w:sz w:val="20"/>
                <w:szCs w:val="20"/>
              </w:rPr>
            </w:pPr>
            <w:bookmarkStart w:id="11" w:name="_Hlk41808247"/>
            <w:bookmarkEnd w:id="10"/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ლოგიკურად აყალიბებს და არგუმენტირებულად იცავს საკუთარ მეცნიერულ შეხედულებებს სამეცნიერო თემატურ დისკუსიებში ჩართვისას როგორც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ფართო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აუდიტორიის, ისე სპეციალისტთა წინაშე, მ.შ. ინგლისურ ენაზე;  </w:t>
            </w:r>
          </w:p>
          <w:p w14:paraId="4A466271" w14:textId="67DE3A18" w:rsidR="00CB57A2" w:rsidRPr="00A94F52" w:rsidRDefault="0082199F" w:rsidP="002A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26" w:hanging="180"/>
              <w:jc w:val="both"/>
              <w:rPr>
                <w:rFonts w:ascii="Sylfaen" w:hAnsi="Sylfaen" w:cs="Sylfaen"/>
                <w:sz w:val="20"/>
                <w:szCs w:val="20"/>
              </w:rPr>
            </w:pPr>
            <w:bookmarkStart w:id="12" w:name="_Hlk41808253"/>
            <w:bookmarkStart w:id="13" w:name="_Hlk41808264"/>
            <w:bookmarkEnd w:id="11"/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წარადგენს საკუთარი </w:t>
            </w:r>
            <w:bookmarkEnd w:id="12"/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კვლევის შედეგებს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</w:rPr>
              <w:t>რეფერირებად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და რეცენზირებად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 ჟურნალებში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მ.შ. უცხოეთში</w:t>
            </w:r>
            <w:bookmarkEnd w:id="13"/>
          </w:p>
        </w:tc>
      </w:tr>
      <w:tr w:rsidR="00CB57A2" w:rsidRPr="00A94F52" w14:paraId="4A8F4F52" w14:textId="77777777" w:rsidTr="002A48DB">
        <w:trPr>
          <w:cantSplit/>
          <w:trHeight w:val="1662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C9DBE" w14:textId="77777777" w:rsidR="00CB57A2" w:rsidRPr="00A94F52" w:rsidRDefault="00CB57A2" w:rsidP="002A48D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bCs/>
                <w:spacing w:val="6"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4ECB7D" w14:textId="77777777" w:rsidR="0082199F" w:rsidRPr="00A94F52" w:rsidRDefault="0082199F" w:rsidP="002A48D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ეკონომიკის დოქტორი  </w:t>
            </w:r>
          </w:p>
          <w:p w14:paraId="11E16616" w14:textId="35CB8BC8" w:rsidR="0082199F" w:rsidRPr="00A94F52" w:rsidRDefault="0082199F" w:rsidP="002A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64" w:hanging="26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14" w:name="_Hlk41808299"/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დამოუკიდებლად </w:t>
            </w:r>
            <w:r w:rsidR="00A45EDC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გეგმავ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და ახორციელებს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ეკონომიკური მეცნიერების უახლეს მიღწევებზე დაფუძნებულ და ქვეყნის/რეგიონის </w:t>
            </w:r>
            <w:r w:rsidRPr="00A94F52">
              <w:rPr>
                <w:rFonts w:ascii="Sylfaen" w:hAnsi="Sylfaen"/>
                <w:sz w:val="20"/>
                <w:szCs w:val="20"/>
                <w:lang w:val="fi-FI"/>
              </w:rPr>
              <w:t>მდგრად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fi-FI"/>
              </w:rPr>
              <w:t>განვითარებ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აზე მიმართულ ინოვაციურ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კვლევით პროექტებს;</w:t>
            </w:r>
          </w:p>
          <w:bookmarkEnd w:id="14"/>
          <w:p w14:paraId="49EAAA2D" w14:textId="0F160E25" w:rsidR="00CB57A2" w:rsidRPr="00A94F52" w:rsidRDefault="0082199F" w:rsidP="002A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64" w:hanging="26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bookmarkStart w:id="15" w:name="_Hlk41808306"/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იცავს აკადემიური ეთიკის ნორმებს და პროფესიული კეთილსინდისიერების </w:t>
            </w:r>
            <w:bookmarkEnd w:id="15"/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პრინციპებს.</w:t>
            </w:r>
          </w:p>
        </w:tc>
      </w:tr>
      <w:bookmarkEnd w:id="6"/>
      <w:tr w:rsidR="00CB57A2" w:rsidRPr="00A94F52" w14:paraId="79E5D269" w14:textId="77777777" w:rsidTr="002A48DB">
        <w:tc>
          <w:tcPr>
            <w:tcW w:w="1084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hideMark/>
          </w:tcPr>
          <w:p w14:paraId="76E2E7DC" w14:textId="78CEC499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სწავლების </w:t>
            </w:r>
            <w:r w:rsidR="00600BC5"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CB57A2" w:rsidRPr="00A94F52" w14:paraId="3F8F75E4" w14:textId="77777777" w:rsidTr="002A48DB">
        <w:trPr>
          <w:trHeight w:hRule="exact" w:val="2015"/>
        </w:trPr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C4375" w14:textId="38DC2640" w:rsidR="00CB57A2" w:rsidRPr="00A94F52" w:rsidRDefault="00CB57A2" w:rsidP="002A4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სწავლების ფორმები</w:t>
            </w:r>
            <w:r w:rsidRPr="00A94F5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7D57F6" w:rsidRPr="00A94F52">
              <w:rPr>
                <w:rFonts w:ascii="Sylfaen" w:hAnsi="Sylfaen"/>
                <w:bCs/>
                <w:sz w:val="20"/>
                <w:szCs w:val="20"/>
                <w:lang w:val="ka-GE"/>
              </w:rPr>
              <w:t>ლექცია, ჯგუფში მუშაობა, დოქტორანტის სემინარი, დოქტორანტის პროსპექტუსი და კოლოქვიუმი, პროფესორის ასისტენტობა, დამოუკიდებელი მუშაობა, რეფერატი, კონსულტაცია, სადოქტორო ნაშრომი.</w:t>
            </w:r>
          </w:p>
          <w:p w14:paraId="2504ADE2" w14:textId="71089A84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სწავლების მეთოდები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</w:t>
            </w:r>
            <w:r w:rsidR="007D57F6" w:rsidRPr="00A94F52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აქტიური თვითსწავლების მეთოდი, </w:t>
            </w:r>
            <w:r w:rsidR="007D57F6" w:rsidRPr="00A94F52">
              <w:rPr>
                <w:rFonts w:ascii="Sylfaen" w:hAnsi="Sylfaen"/>
                <w:bCs/>
                <w:iCs/>
                <w:sz w:val="20"/>
                <w:szCs w:val="20"/>
                <w:lang w:val="pt-BR"/>
              </w:rPr>
              <w:t>დისკუსი</w:t>
            </w:r>
            <w:r w:rsidR="007D57F6" w:rsidRPr="00A94F52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ა/დებატების მეთოდი, </w:t>
            </w:r>
            <w:r w:rsidR="007D57F6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საუბარი, ვენის დიაგრამა, აკვარიუმი, აზრობრივი რუქა. ინდუქცია-დედუქციის მეთოდი, ანალიზის და სინთეზის მეთოდი, </w:t>
            </w:r>
            <w:r w:rsidR="007D57F6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 მეთოდი</w:t>
            </w:r>
            <w:r w:rsidR="007D57F6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, თანამშრომლობითი სწავლება, </w:t>
            </w:r>
            <w:r w:rsidR="007D57F6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მეთოდი</w:t>
            </w:r>
            <w:r w:rsidR="007D57F6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,  </w:t>
            </w:r>
            <w:r w:rsidR="007D57F6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 მეთოდი</w:t>
            </w:r>
            <w:r w:rsidR="007D57F6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7D57F6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 იერიში</w:t>
            </w:r>
            <w:r w:rsidR="007D57F6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7D57F6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ჯგუფური მუშაობა</w:t>
            </w:r>
            <w:r w:rsidR="007D57F6" w:rsidRPr="00A94F52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7D57F6" w:rsidRPr="00A94F5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თანამშრომლობითი მეთოდი, პრობლემის დასმა, პროვოცირება, </w:t>
            </w:r>
            <w:r w:rsidR="007D57F6" w:rsidRPr="00A94F52">
              <w:rPr>
                <w:rFonts w:ascii="Sylfaen" w:hAnsi="Sylfaen" w:cs="Sylfaen"/>
                <w:sz w:val="20"/>
                <w:szCs w:val="20"/>
              </w:rPr>
              <w:t>ჰიბრიდული</w:t>
            </w:r>
            <w:r w:rsidR="007D57F6" w:rsidRPr="00A94F5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7D57F6" w:rsidRPr="00A94F52">
              <w:rPr>
                <w:rFonts w:ascii="Sylfaen" w:hAnsi="Sylfaen" w:cs="Sylfaen"/>
                <w:sz w:val="20"/>
                <w:szCs w:val="20"/>
              </w:rPr>
              <w:t>დასწრებული</w:t>
            </w:r>
            <w:r w:rsidR="007D57F6" w:rsidRPr="00A94F52">
              <w:rPr>
                <w:rFonts w:ascii="Sylfaen" w:hAnsi="Sylfaen"/>
                <w:sz w:val="20"/>
                <w:szCs w:val="20"/>
              </w:rPr>
              <w:t>/</w:t>
            </w:r>
            <w:r w:rsidR="007D57F6" w:rsidRPr="00A94F52">
              <w:rPr>
                <w:rFonts w:ascii="Sylfaen" w:hAnsi="Sylfaen" w:cs="Sylfaen"/>
                <w:sz w:val="20"/>
                <w:szCs w:val="20"/>
              </w:rPr>
              <w:t>დისტანციური</w:t>
            </w:r>
            <w:r w:rsidR="007D57F6"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7D57F6" w:rsidRPr="00A94F52">
              <w:rPr>
                <w:rFonts w:ascii="Sylfaen" w:hAnsi="Sylfaen" w:cs="Sylfaen"/>
                <w:sz w:val="20"/>
                <w:szCs w:val="20"/>
              </w:rPr>
              <w:t>ელექტრონული</w:t>
            </w:r>
            <w:r w:rsidR="007D57F6" w:rsidRPr="00A94F52">
              <w:rPr>
                <w:rFonts w:ascii="Sylfaen" w:hAnsi="Sylfaen"/>
                <w:sz w:val="20"/>
                <w:szCs w:val="20"/>
              </w:rPr>
              <w:t>)</w:t>
            </w:r>
            <w:r w:rsidR="007D57F6" w:rsidRPr="00A94F5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სწავლების მეთოდი.</w:t>
            </w:r>
          </w:p>
        </w:tc>
      </w:tr>
      <w:tr w:rsidR="00CB57A2" w:rsidRPr="00A94F52" w14:paraId="1312F492" w14:textId="77777777" w:rsidTr="002A48DB"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hideMark/>
          </w:tcPr>
          <w:p w14:paraId="7DAA8DE8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CB57A2" w:rsidRPr="00A94F52" w14:paraId="07E04F37" w14:textId="77777777" w:rsidTr="002A48DB"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D3F1B" w14:textId="062EF8F0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ეკონომიკის დოქტორის აკადემიური ხარისხის მოსაპოვებლად დოქტორანტმა უნდა დააგროვოს 55 კრედიტი სასწავლო კონპონენტში და დაიცვას სადისერტაციო ნაშრომი. სადოქტორო პროგრამის ფარგლებში დოქტორანტის მომზადების ნორმატიული ვადაა </w:t>
            </w:r>
            <w:r w:rsidR="00447A3B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არანაკლებ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 წელი (მაქსიმალური ხანგრძლივობა შეიძლება იყოს 5 წელი).</w:t>
            </w:r>
          </w:p>
          <w:p w14:paraId="1DAAE63F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პროგრამა აერთიანებს სასწავლო და კვლევით კომპონენტებს, რომლებიც თავის მხრივ, იყოფა ცალკეულ ელემენტებად, კერძოდ:</w:t>
            </w:r>
            <w:r w:rsidRPr="00A94F52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</w:p>
          <w:p w14:paraId="404FC6E5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i/>
                <w:sz w:val="20"/>
                <w:szCs w:val="20"/>
                <w:lang w:val="de-DE"/>
              </w:rPr>
              <w:lastRenderedPageBreak/>
              <w:t>სასწავლო</w:t>
            </w:r>
            <w:r w:rsidRPr="00A94F52">
              <w:rPr>
                <w:rFonts w:ascii="Sylfaen" w:hAnsi="Sylfaen"/>
                <w:i/>
                <w:sz w:val="20"/>
                <w:szCs w:val="20"/>
                <w:lang w:val="de-DE"/>
              </w:rPr>
              <w:t xml:space="preserve"> კომპონენტი</w:t>
            </w:r>
            <w:r w:rsidRPr="00A94F52">
              <w:rPr>
                <w:rFonts w:ascii="Sylfaen" w:hAnsi="Sylfaen"/>
                <w:sz w:val="20"/>
                <w:szCs w:val="20"/>
                <w:lang w:val="de-DE"/>
              </w:rPr>
              <w:t xml:space="preserve"> შეადგენს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55 კრედიტს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მოიცავს</w:t>
            </w:r>
            <w:r w:rsidRPr="00A94F52">
              <w:rPr>
                <w:rFonts w:ascii="Sylfaen" w:hAnsi="Sylfaen"/>
                <w:sz w:val="20"/>
                <w:szCs w:val="20"/>
              </w:rPr>
              <w:t>: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C0F76C9" w14:textId="6C7F4AD8" w:rsidR="00447A3B" w:rsidRPr="00A94F52" w:rsidRDefault="00CB57A2" w:rsidP="002A48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425"/>
              <w:jc w:val="both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  <w:r w:rsidR="00447A3B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კომპონენტ</w:t>
            </w:r>
            <w:r w:rsidR="00F6064F" w:rsidRPr="00A94F52">
              <w:rPr>
                <w:rFonts w:ascii="Sylfaen" w:hAnsi="Sylfaen"/>
                <w:sz w:val="20"/>
                <w:szCs w:val="20"/>
                <w:lang w:val="ka-GE"/>
              </w:rPr>
              <w:t>ებს -</w:t>
            </w:r>
            <w:r w:rsidR="00447A3B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50 </w:t>
            </w:r>
            <w:r w:rsidR="00A94F52">
              <w:rPr>
                <w:rFonts w:ascii="Sylfaen" w:hAnsi="Sylfaen"/>
                <w:sz w:val="20"/>
                <w:szCs w:val="20"/>
                <w:lang w:val="ka-GE"/>
              </w:rPr>
              <w:t>კრე</w:t>
            </w:r>
            <w:r w:rsidR="00447A3B" w:rsidRPr="00A94F52">
              <w:rPr>
                <w:rFonts w:ascii="Sylfaen" w:hAnsi="Sylfaen"/>
                <w:sz w:val="20"/>
                <w:szCs w:val="20"/>
                <w:lang w:val="ka-GE"/>
              </w:rPr>
              <w:t>დიტი, მ.შ.</w:t>
            </w:r>
          </w:p>
          <w:p w14:paraId="4F8E0805" w14:textId="033DB3AF" w:rsidR="00CB57A2" w:rsidRPr="00A94F52" w:rsidRDefault="00F6064F" w:rsidP="002A48DB">
            <w:pPr>
              <w:pStyle w:val="ListParagraph"/>
              <w:spacing w:after="0" w:line="240" w:lineRule="auto"/>
              <w:ind w:left="567" w:firstLine="141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სასწავლო</w:t>
            </w:r>
            <w:r w:rsidR="00CB57A2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კურსებ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CB57A2" w:rsidRPr="00A94F52">
              <w:rPr>
                <w:rFonts w:ascii="Sylfaen" w:hAnsi="Sylfaen"/>
                <w:sz w:val="20"/>
                <w:szCs w:val="20"/>
              </w:rPr>
              <w:t xml:space="preserve"> - </w:t>
            </w:r>
            <w:r w:rsidR="00CB57A2" w:rsidRPr="00A94F52">
              <w:rPr>
                <w:rFonts w:ascii="Sylfaen" w:hAnsi="Sylfaen"/>
                <w:sz w:val="20"/>
                <w:szCs w:val="20"/>
                <w:lang w:val="ka-GE"/>
              </w:rPr>
              <w:t>40 კრედიტი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</w:p>
          <w:p w14:paraId="64610F40" w14:textId="77777777" w:rsidR="00F6064F" w:rsidRPr="00A94F52" w:rsidRDefault="00F6064F" w:rsidP="002A48DB">
            <w:pPr>
              <w:pStyle w:val="ListParagraph"/>
              <w:spacing w:after="0" w:line="240" w:lineRule="auto"/>
              <w:ind w:left="567" w:firstLine="1418"/>
              <w:jc w:val="both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სემინარებს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კრედიტი </w:t>
            </w:r>
          </w:p>
          <w:p w14:paraId="16D696F0" w14:textId="30D45E4D" w:rsidR="00CB57A2" w:rsidRPr="00A94F52" w:rsidRDefault="00CA19C8" w:rsidP="002A48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425"/>
              <w:jc w:val="both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არჩევით სასწავლო</w:t>
            </w:r>
            <w:r w:rsidR="00CB57A2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კურსებს </w:t>
            </w:r>
            <w:r w:rsidR="00CB57A2" w:rsidRPr="00A94F52">
              <w:rPr>
                <w:rFonts w:ascii="Sylfaen" w:hAnsi="Sylfaen"/>
                <w:sz w:val="20"/>
                <w:szCs w:val="20"/>
              </w:rPr>
              <w:t>-</w:t>
            </w:r>
            <w:r w:rsidR="00CB57A2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5 კრედიტი </w:t>
            </w:r>
          </w:p>
          <w:p w14:paraId="7C6EDABA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iCs/>
                <w:sz w:val="20"/>
                <w:szCs w:val="20"/>
                <w:lang w:val="de-DE"/>
              </w:rPr>
              <w:t>სასწავლო</w:t>
            </w:r>
            <w:r w:rsidRPr="00A94F52">
              <w:rPr>
                <w:rFonts w:ascii="Sylfaen" w:hAnsi="Sylfaen"/>
                <w:b/>
                <w:iCs/>
                <w:sz w:val="20"/>
                <w:szCs w:val="20"/>
                <w:lang w:val="de-DE"/>
              </w:rPr>
              <w:t xml:space="preserve"> კომპონენტი</w:t>
            </w:r>
            <w:r w:rsidRPr="00A94F5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</w:t>
            </w:r>
            <w:r w:rsidRPr="00A94F5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მიზანია ეკონომიკური მეცნიერების ცოდნის გაღრმავება, არსებული უნარების გაუმჯობესება და ახლის გამომუშავება, </w:t>
            </w:r>
            <w:r w:rsidRPr="00A94F5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მეცნიერული კვლევის თანამედროვე მეთოდების</w:t>
            </w:r>
            <w:r w:rsidRPr="00A94F52">
              <w:rPr>
                <w:rFonts w:ascii="Sylfaen" w:eastAsia="Arial Unicode MS" w:hAnsi="Sylfaen" w:cs="Arial Unicode MS"/>
                <w:i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გამოყენების უნარის სრულყოფა, სწავლა/სწავლების თანამედროვე მეთოდებისა და ტექნოლოგიების გაცნობა, დოქტორანტის ჩართვა სასწავლო პროცესში. </w:t>
            </w:r>
          </w:p>
          <w:p w14:paraId="43C9FD78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 კომპონენტის </w:t>
            </w:r>
            <w:r w:rsidRPr="00A94F52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სავალდებულო</w:t>
            </w:r>
            <w:r w:rsidRPr="00A94F5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და არჩევითი</w:t>
            </w:r>
            <w:r w:rsidRPr="00A94F5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კურსების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ნებისმიერი 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დისციპლინის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ათვისება დოქტორანტებს შეუძლიათ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როგორც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„ეკონომიკის“ 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სადოქტორო პროგრამის, ასევე,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ქვეყნის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შიგნით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და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ქვეყნის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გარეთ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მდებარე აწსუ-ს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პარტნიორი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უნივერსიტეტების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ანალოგიურ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პროგრამ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ებზე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კერძოდ,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ვადიმ გეტმანის სახელობის კიევის სახელმწიფო ეკონომიკური უნივერსიტეტსა და ჩეხეთის ტომას ბატას უნივერსიტეტში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>.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დოქტორანტს უფლება აქვს </w:t>
            </w:r>
            <w:r w:rsidRPr="00A94F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აწსუ–ს პარტნიორ–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უნივერსიტეტში აითვისოს </w:t>
            </w:r>
            <w:r w:rsidRPr="00A94F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 კრედიტი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ამასთან, სასწავლო კურსი „</w:t>
            </w:r>
            <w:r w:rsidRPr="00A94F5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დარგის მეცნიერული კვლევის თანამედროვე მეთოდები“ დოქტორანტებს წაეკითხებათ აწსუ-ში ინგლისურ ენაზე</w:t>
            </w:r>
            <w:r w:rsidRPr="00A94F52">
              <w:rPr>
                <w:rFonts w:ascii="Sylfaen" w:eastAsia="Arial Unicode MS" w:hAnsi="Sylfaen" w:cs="Arial Unicode MS"/>
                <w:i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პარტნიორ- უნივერსიტეტების პროფესორების მიერ. </w:t>
            </w:r>
            <w:bookmarkStart w:id="16" w:name="_Hlk73804277"/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სასწავლო კურსები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„ეკონომეტრიკა (მაღალი დონე)“ 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და „ინსტიტუციური ეკონომიკა: კვლევა და ანალიზი“ შემოთავაზებულია როგორც ქართულ, ასევე, ინგლისურ ენაზე, მ.შ. პარტნიორ-უნივერიტეტების ან/და გაცვლითი პროგრამების დოქტორანტებისთვის</w:t>
            </w:r>
            <w:bookmarkEnd w:id="16"/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370DADA6" w14:textId="6E18621B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სამეცნიერო–კვლევითი კომპონენტის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ათვისება ხდება ერთჯერადად სადისერტაციო ნაშრომის არანაკლებ დამაკმაყოფილებელი შეფასების მიღების შემთხვევაში. სადისერტაციო ნაშრომის საჯარო განხილვის წინაპირობას წარმოდგენს: </w:t>
            </w:r>
          </w:p>
          <w:p w14:paraId="22CB96F8" w14:textId="77777777" w:rsidR="00CB57A2" w:rsidRPr="00A94F52" w:rsidRDefault="00CB57A2" w:rsidP="002A48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1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სადოქტორო პროგრამით  სასწავლო კომპონენტისათვის გათვალისწინებული 55 კრედიტის ათვისება;</w:t>
            </w:r>
          </w:p>
          <w:p w14:paraId="776B5D84" w14:textId="518DCF80" w:rsidR="00CB57A2" w:rsidRPr="00A94F52" w:rsidRDefault="00F6064F" w:rsidP="002A48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1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CB57A2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პროსპექტუსის და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CB57A2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კოლო</w:t>
            </w:r>
            <w:r w:rsidR="001A02DC" w:rsidRPr="00A94F52">
              <w:rPr>
                <w:rFonts w:ascii="Sylfaen" w:hAnsi="Sylfaen"/>
                <w:sz w:val="20"/>
                <w:szCs w:val="20"/>
                <w:lang w:val="ka-GE"/>
              </w:rPr>
              <w:t>ქ</w:t>
            </w:r>
            <w:r w:rsidR="00CB57A2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ვიუმის შესრულება; </w:t>
            </w:r>
          </w:p>
          <w:p w14:paraId="6CEF7E59" w14:textId="0C46140F" w:rsidR="00CB57A2" w:rsidRPr="00A94F52" w:rsidRDefault="00CB57A2" w:rsidP="002A48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1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დისერტაციასთან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დაკავშირებული </w:t>
            </w:r>
            <w:r w:rsidRPr="00A94F52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სამეცნიერო სტატიების გამოქვეყნება და კონფერენციებში მონაწილება (არანაკლებ სამისა, მ.შ. 2 - უცხოეთში, რომელთაგან ერთი მაინც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86873" w:rsidRPr="00A94F52">
              <w:rPr>
                <w:rFonts w:ascii="Sylfaen" w:hAnsi="Sylfaen"/>
                <w:sz w:val="20"/>
                <w:szCs w:val="20"/>
                <w:lang w:val="ka-GE"/>
              </w:rPr>
              <w:t>S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copuss, </w:t>
            </w:r>
            <w:r w:rsidR="00751E81" w:rsidRPr="00A94F52">
              <w:rPr>
                <w:rFonts w:ascii="Sylfaen" w:hAnsi="Sylfaen"/>
                <w:sz w:val="20"/>
                <w:szCs w:val="20"/>
                <w:lang w:val="ka-GE"/>
              </w:rPr>
              <w:t>W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eb of </w:t>
            </w:r>
            <w:r w:rsidR="00186873" w:rsidRPr="00A94F52">
              <w:rPr>
                <w:rFonts w:ascii="Sylfaen" w:hAnsi="Sylfaen"/>
                <w:sz w:val="20"/>
                <w:szCs w:val="20"/>
                <w:lang w:val="ka-GE"/>
              </w:rPr>
              <w:t>S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ciences ან  </w:t>
            </w:r>
            <w:r w:rsidR="00186873" w:rsidRPr="00A94F52">
              <w:rPr>
                <w:rFonts w:ascii="Sylfaen" w:hAnsi="Sylfaen"/>
                <w:sz w:val="20"/>
                <w:szCs w:val="20"/>
                <w:lang w:val="ka-GE"/>
              </w:rPr>
              <w:t>G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ooglescholar და სხვა სამეცნიერო ბაზებში ინდექსირებული ჟურნალებში და კონფერენციათა მასალებში; </w:t>
            </w:r>
          </w:p>
          <w:p w14:paraId="3ACEFDAA" w14:textId="77777777" w:rsidR="00CB57A2" w:rsidRPr="00A94F52" w:rsidRDefault="00CB57A2" w:rsidP="002A48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1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სადოქტორო ნაშრომის წინასწარი განხილვა. </w:t>
            </w:r>
          </w:p>
          <w:p w14:paraId="31E63ACD" w14:textId="2D24262D" w:rsidR="00CB57A2" w:rsidRPr="00A94F52" w:rsidRDefault="00CB57A2" w:rsidP="002A4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პროსპექტუსი -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არის წინასწარი მონახაზი იმ კვლევისა</w:t>
            </w:r>
            <w:r w:rsidRPr="00A94F52">
              <w:rPr>
                <w:rFonts w:ascii="Sylfaen" w:hAnsi="Sylfaen" w:cs="TimesNewRoman"/>
                <w:color w:val="000000"/>
                <w:sz w:val="20"/>
                <w:szCs w:val="20"/>
              </w:rPr>
              <w:t xml:space="preserve">,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რომელიც დოქტორანტმა დროის განსაზღვრულ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პერიოდში უნდა დაასრულოს და დისერტაციის სახით წარმოადგინოს</w:t>
            </w:r>
            <w:r w:rsidRPr="00A94F52">
              <w:rPr>
                <w:rFonts w:ascii="Sylfaen" w:hAnsi="Sylfaen" w:cs="TimesNewRoman"/>
                <w:color w:val="000000"/>
                <w:sz w:val="20"/>
                <w:szCs w:val="20"/>
              </w:rPr>
              <w:t>.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აღნიშნული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კომპონენტი ფოკუსირებულია კვლევის მეთოდოლოგიის ჩამოყალიბებასა და კვლევის მონახაზის შექმნაზე. </w:t>
            </w: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პირველი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პროსპექტუსი უნდა მოიცავდეს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416141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საკვლევ თემასთან დაკავშირებულ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 ლიტერატურის </w:t>
            </w:r>
            <w:r w:rsidR="00F6064F" w:rsidRPr="00A94F52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პირველწყაროების მიმოხილვა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416141"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416141" w:rsidRPr="00A94F52">
              <w:rPr>
                <w:rFonts w:ascii="Sylfaen" w:hAnsi="Sylfaen"/>
                <w:sz w:val="20"/>
                <w:szCs w:val="20"/>
                <w:lang w:val="ka-GE"/>
              </w:rPr>
              <w:t>სადისერტაციო თემის კვლევის ისტორიის და არსებული მდგომარეობის ანალიზს, სადისერტაციო თემის კვლევის გაღრმავების შესაძლებლობების და თეორიულ-პრაქტიკული ღირებულების შეფასებასა და სხვ.</w:t>
            </w:r>
            <w:r w:rsidR="00BC68E8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მეორე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პროსპექტუსი უნდა მოიცავდეს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კვლევის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მეთოდოლოგიას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ძირითად საკვლევ საკითხებს</w:t>
            </w:r>
            <w:r w:rsidR="00BC68E8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, კვლევის გეგმას და სავარაუდო სტრუქტურას, მოსალოდნელი შედეგების ჩამოყალიბებას, ეკონომიკურ მეცნიერებაში მოსალოდნელი წვლილის შეტანის განსაზღვრას და სხვ. </w:t>
            </w:r>
            <w:r w:rsidR="00BC68E8"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მესამე</w:t>
            </w:r>
            <w:r w:rsidR="00BC68E8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პროსპექტუსი უნდა მოიცავდეს</w:t>
            </w:r>
            <w:r w:rsidR="00BC68E8"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</w:t>
            </w:r>
            <w:r w:rsidR="00BC68E8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სადოქტორო ნაშრომის თეორიულ-მეთოდოლოგიური ნაწილის ჩამოყალიბებას, კეძოდ, დისერტაციის თეორიულ-მეთოდოლოგიური ნაწილის (პირველი თავის) გეგმას, თეორიულ-მეთოდოლოგიური კვლევით მიღებული შედეგებს, შედეგების შეჯამებასა და სიახლეების განსაზღვრას და ა.შ.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პროსპექტუსის შესრულების პირობები გაწერილია „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პროსპექტუსის და კოლოქვიუმის  შესრულების გზამკვლევში“.</w:t>
            </w:r>
          </w:p>
          <w:p w14:paraId="686A8E5B" w14:textId="77777777" w:rsidR="00CB57A2" w:rsidRPr="00A94F52" w:rsidRDefault="00CB57A2" w:rsidP="002A4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7DF76DB8" w14:textId="38788664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კოლოქვიუმი </w:t>
            </w: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-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არის დისერტაციის გარკვეული ნაწილის (თავის) დასრულებული ფორმა,</w:t>
            </w: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რომელიც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ითვალისწინებს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დოქტორანტის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სადისერტაციო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თე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ცალკეულ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ნაწილთან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დაკავშირებულ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მასალის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წარდგენასა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პრეზენტაციას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კოლო</w:t>
            </w:r>
            <w:r w:rsidR="001A02DC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ვიუმის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ძირითდი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მიზანია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დოქტორანტის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კვლევის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სისტემატიზაცია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გაწეული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საკვლევი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წარდგენა</w:t>
            </w:r>
            <w:r w:rsidRPr="00A94F52">
              <w:rPr>
                <w:rFonts w:ascii="Sylfaen" w:hAnsi="Sylfaen"/>
                <w:sz w:val="20"/>
                <w:szCs w:val="20"/>
              </w:rPr>
              <w:t>/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პრეზენტაცია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დოქტორანტის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კრეატიული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აზროვნების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საზოგადოებასთან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კომუნიკაციისათვის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აუცილებელი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უნარის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გამომუშავება</w:t>
            </w:r>
            <w:r w:rsidRPr="00A94F52">
              <w:rPr>
                <w:rFonts w:ascii="Sylfaen" w:hAnsi="Sylfaen"/>
                <w:sz w:val="20"/>
                <w:szCs w:val="20"/>
              </w:rPr>
              <w:t>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კოლო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ვიუმი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უნდა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ასახავდეს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თეორიული</w:t>
            </w:r>
            <w:r w:rsidRPr="00A94F52">
              <w:rPr>
                <w:rFonts w:ascii="Sylfaen" w:hAnsi="Sylfaen"/>
                <w:sz w:val="20"/>
                <w:szCs w:val="20"/>
              </w:rPr>
              <w:t>/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ემპირიული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დასაბუთებულ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შედეგებს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კოლო</w:t>
            </w:r>
            <w:r w:rsidR="001A02DC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ვიუმზე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დოქტორანტმა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უნდა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წარმოაჩინოს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რა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მოცულობითა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სიღრმითაა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გამოკვლეული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კონკრეტული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საკითხი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წარმოაჩინოს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მიღებული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მოსალოდნელი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შედეგები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გააკეთოს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მომზადებული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რეფერირებად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ჟურნალებში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გამოქვეყნებული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პუბლიკაციების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კოლოქვიუმის შესრულების პირობები გაწერილია „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პროსპექტუსის და კოლოქვიუმის  შესრულების გზამკვლევში“.</w:t>
            </w:r>
          </w:p>
          <w:p w14:paraId="183925C1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პროსპექტუსი</w:t>
            </w: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>ს</w:t>
            </w:r>
            <w:r w:rsidRPr="00A94F52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94F52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კოლოქვიუმი</w:t>
            </w: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ს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ანოტაცია უნდა იყოს შესრულებული და წარდგენილი ინგლისურ ენაზე.</w:t>
            </w:r>
          </w:p>
          <w:p w14:paraId="636A24F8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სადოქტორო ნაშრომის წინასწარი განხილვის (აპრობაციის)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მიზანია დისერტანტმა მოიპოვოს საჯარო განხილვაზე კვლევის შედეგების წარდგენის უფლება. ამიტომ დისერტანტი  ვალდებულია დასრულებული სადისერტაციო ნაშრომი  წარადგინოს შესაბამისი დეპარტამენტის მიერ შექმნილი კომისიის წინაშე.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წინასწარი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განხილვა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აპრობაცია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ფორმდება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სხდომის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ოქმის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სახით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მტკიცდება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დეპარტამენტის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ხელმძღვანელის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გადაეცემა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lastRenderedPageBreak/>
              <w:t>დოქტორანტს</w:t>
            </w:r>
            <w:r w:rsidRPr="00A94F52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14:paraId="7A191F59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შენიშვნა: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bookmarkStart w:id="17" w:name="_Hlk58176478"/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პროგრამით გათვალისწინებული კვლევითი კომპონენტების ნაწილის განხორციელება დოქტორანტს შეუძლია როგორც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ქვეყნის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შიგნით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 ისე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ქვეყნის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გარეთ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მდებარე აწსუ-ს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პარტნიორი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უნივერსიტეტების</w:t>
            </w:r>
            <w:r w:rsidRPr="00A94F5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ბაზაზე.</w:t>
            </w:r>
          </w:p>
          <w:bookmarkEnd w:id="17"/>
          <w:p w14:paraId="65BFBDC6" w14:textId="77777777" w:rsidR="00CB57A2" w:rsidRPr="00A94F52" w:rsidRDefault="00CB57A2" w:rsidP="002A48DB">
            <w:pPr>
              <w:pStyle w:val="ListParagraph"/>
              <w:spacing w:after="0" w:line="240" w:lineRule="auto"/>
              <w:jc w:val="right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  <w:t>სასწავლო გეგმა - იხ.დანართი 1.</w:t>
            </w:r>
          </w:p>
        </w:tc>
      </w:tr>
      <w:tr w:rsidR="00CB57A2" w:rsidRPr="00A94F52" w14:paraId="4A74D135" w14:textId="77777777" w:rsidTr="002A48DB"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hideMark/>
          </w:tcPr>
          <w:p w14:paraId="434BB53E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დოქტორანტის ცოდნის შეფასების სისტემა და კრიტერიუმები </w:t>
            </w:r>
          </w:p>
        </w:tc>
      </w:tr>
      <w:tr w:rsidR="00CB57A2" w:rsidRPr="00A94F52" w14:paraId="62A89753" w14:textId="77777777" w:rsidTr="002A48DB"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D17E0" w14:textId="1BFB4ACD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დოქტორანტის ცოდნის შეფასების სისტემა შედგება ორი ნა</w:t>
            </w:r>
            <w:r w:rsidR="000D6424" w:rsidRPr="00A94F52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წ</w:t>
            </w:r>
            <w:r w:rsidRPr="00A94F52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ილისგან: (1) სასწავლო კომპონენტაბის შეფასების სისტემისაგან და (2) სამეცნიერო-კვლევითი კომპონენტაბის შეფასების სისტემისაგან.</w:t>
            </w:r>
          </w:p>
          <w:p w14:paraId="0D29AC5E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</w:p>
          <w:p w14:paraId="12C64A46" w14:textId="77777777" w:rsidR="00CB57A2" w:rsidRPr="00A94F52" w:rsidRDefault="00CB57A2" w:rsidP="002A48D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კომპონენტების შეფასების სისტემა </w:t>
            </w:r>
          </w:p>
          <w:p w14:paraId="7B0588CA" w14:textId="77777777" w:rsidR="000D6424" w:rsidRPr="00A94F52" w:rsidRDefault="000D6424" w:rsidP="002A48DB">
            <w:pPr>
              <w:spacing w:after="0" w:line="240" w:lineRule="auto"/>
              <w:contextualSpacing/>
              <w:jc w:val="both"/>
              <w:rPr>
                <w:rFonts w:ascii="Sylfaen" w:hAnsi="Sylfaen" w:cs="Arial Unicode MS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A94F52">
              <w:rPr>
                <w:rFonts w:ascii="Sylfaen" w:hAnsi="Sylfaen" w:cs="Arial Unicode MS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1E5DA4BF" w14:textId="77777777" w:rsidR="000D6424" w:rsidRPr="00A94F52" w:rsidRDefault="000D6424" w:rsidP="002A48DB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Arial Unicode MS"/>
                <w:color w:val="000000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0985F481" w14:textId="77777777" w:rsidR="000D6424" w:rsidRPr="00A94F52" w:rsidRDefault="000D6424" w:rsidP="002A48DB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A94F52">
              <w:rPr>
                <w:rFonts w:ascii="Sylfaen" w:hAnsi="Sylfaen" w:cs="Sylfaen"/>
                <w:i/>
                <w:color w:val="000000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A94F52"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  <w:t>30 ქულა;</w:t>
            </w:r>
          </w:p>
          <w:p w14:paraId="7301A66B" w14:textId="77777777" w:rsidR="000D6424" w:rsidRPr="00A94F52" w:rsidRDefault="000D6424" w:rsidP="002A48DB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A94F52"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  <w:t>30 ქულა;</w:t>
            </w:r>
          </w:p>
          <w:p w14:paraId="215A417F" w14:textId="77777777" w:rsidR="000D6424" w:rsidRPr="00A94F52" w:rsidRDefault="000D6424" w:rsidP="002A48DB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1E8F6AE6" w14:textId="77777777" w:rsidR="000D6424" w:rsidRPr="00A94F52" w:rsidRDefault="000D6424" w:rsidP="002A48DB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A94F52"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  <w:t>არანაკლებ 24 ქულას.</w:t>
            </w:r>
          </w:p>
          <w:p w14:paraId="2267F72E" w14:textId="77777777" w:rsidR="004F6ECE" w:rsidRPr="00F779E3" w:rsidRDefault="004F6ECE" w:rsidP="002A48DB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09825FEE" w14:textId="77777777" w:rsidR="004F6ECE" w:rsidRPr="00F779E3" w:rsidRDefault="004F6ECE" w:rsidP="002A48DB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69A6D41F" w14:textId="0C352168" w:rsidR="004F6ECE" w:rsidRPr="00F779E3" w:rsidRDefault="004F6ECE" w:rsidP="002A48D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91 - 100 ქულა;</w:t>
            </w:r>
          </w:p>
          <w:p w14:paraId="40249EF9" w14:textId="15BFDE38" w:rsidR="004F6ECE" w:rsidRPr="00F779E3" w:rsidRDefault="004F6ECE" w:rsidP="002A48D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ა.ბ)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  <w:t>(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</w:t>
            </w:r>
            <w:r w:rsidR="00112AC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81 - 90 ქულა; </w:t>
            </w:r>
          </w:p>
          <w:p w14:paraId="57F39E02" w14:textId="72885367" w:rsidR="004F6ECE" w:rsidRPr="00F779E3" w:rsidRDefault="004F6ECE" w:rsidP="002A48D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ა.გ)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  <w:t>(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C) კარგი –</w:t>
            </w:r>
            <w:r w:rsidR="00112AC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71 - 80 ქულა;</w:t>
            </w:r>
          </w:p>
          <w:p w14:paraId="38018D9E" w14:textId="2B0131FF" w:rsidR="004F6ECE" w:rsidRPr="00F779E3" w:rsidRDefault="004F6ECE" w:rsidP="002A48D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</w:t>
            </w:r>
            <w:r w:rsidR="00112AC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61 - 70 ქულა; </w:t>
            </w:r>
          </w:p>
          <w:p w14:paraId="2EA2A68A" w14:textId="409397C2" w:rsidR="004F6ECE" w:rsidRPr="00F779E3" w:rsidRDefault="004F6ECE" w:rsidP="002A48D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ა.ე)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(E) საკმარისი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</w:t>
            </w:r>
            <w:r w:rsidR="00112AC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51 - 60 ქულა.</w:t>
            </w:r>
          </w:p>
          <w:p w14:paraId="30DBC231" w14:textId="77777777" w:rsidR="004F6ECE" w:rsidRPr="00F779E3" w:rsidRDefault="004F6ECE" w:rsidP="002A48DB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79B5A545" w14:textId="04AA0C42" w:rsidR="004F6ECE" w:rsidRPr="00F779E3" w:rsidRDefault="004F6ECE" w:rsidP="002A48D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</w:t>
            </w:r>
            <w:r w:rsidR="00112AC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48922F3E" w14:textId="759AF51F" w:rsidR="004F6ECE" w:rsidRPr="004F6ECE" w:rsidRDefault="004F6ECE" w:rsidP="002A48D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</w:t>
            </w:r>
            <w:r w:rsidR="00112AC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  <w:r w:rsidRPr="004F6ECE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25192D34" w14:textId="77777777" w:rsidR="000D6424" w:rsidRPr="00A94F52" w:rsidRDefault="000D6424" w:rsidP="002A48DB">
            <w:pPr>
              <w:spacing w:after="0" w:line="240" w:lineRule="auto"/>
              <w:ind w:left="10" w:right="98"/>
              <w:contextualSpacing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A94F52">
              <w:rPr>
                <w:rFonts w:ascii="Sylfaen" w:hAnsi="Sylfaen" w:cs="Sylfaen"/>
                <w:b/>
                <w:color w:val="000000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14:paraId="51E7EF0B" w14:textId="77777777" w:rsidR="000D6424" w:rsidRPr="00A94F52" w:rsidRDefault="000D6424" w:rsidP="002A48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A94F5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შეფასების მინიმალური ზღვარი განისაზღვრება</w:t>
            </w:r>
            <w:r w:rsidRPr="00A94F5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17 ქულით </w:t>
            </w:r>
          </w:p>
          <w:p w14:paraId="49CA59F4" w14:textId="77777777" w:rsidR="000D6424" w:rsidRPr="00A94F52" w:rsidRDefault="000D6424" w:rsidP="002A48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72E9C120" w14:textId="77777777" w:rsidR="000D6424" w:rsidRPr="00A94F52" w:rsidRDefault="000D6424" w:rsidP="002A48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0CA2E084" w14:textId="77777777" w:rsidR="000D6424" w:rsidRPr="00A94F52" w:rsidRDefault="000D6424" w:rsidP="002A48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14:paraId="5F8BCD0B" w14:textId="77777777" w:rsidR="000D6424" w:rsidRPr="00A94F52" w:rsidRDefault="000D6424" w:rsidP="002A48DB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  <w:t xml:space="preserve">შენიშვნა: </w:t>
            </w:r>
            <w:r w:rsidRPr="00A94F5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შუალედური და დასკვნითი (დამატებითი) გამოცდები  ჩატარდება ფორმალიზებული წესით:</w:t>
            </w:r>
          </w:p>
          <w:p w14:paraId="6054D419" w14:textId="278C712C" w:rsidR="002A48DB" w:rsidRPr="002A48DB" w:rsidRDefault="00112AC1" w:rsidP="002A48D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i/>
                <w:sz w:val="20"/>
                <w:szCs w:val="20"/>
                <w:u w:val="single"/>
                <w:lang w:val="ka-GE"/>
              </w:rPr>
              <w:t xml:space="preserve">საფუძველი:  </w:t>
            </w:r>
            <w:r w:rsidRPr="003F7033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საქართველოს განათლებისა და მეცნიერების მინისტრის</w:t>
            </w:r>
            <w:r w:rsidRPr="003F7033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ბრძანება</w:t>
            </w:r>
            <w:r w:rsidRPr="003F7033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№3 (5.01.2007) 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და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105/ნ, 29.12.2021,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დადგენილებები </w:t>
            </w:r>
            <w:r w:rsidRPr="003F7033">
              <w:rPr>
                <w:rFonts w:ascii="Sylfaen" w:hAnsi="Sylfaen"/>
                <w:sz w:val="20"/>
                <w:szCs w:val="20"/>
              </w:rPr>
              <w:t>№5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(17/18) (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15.09. 2017) და </w:t>
            </w:r>
            <w:r w:rsidRPr="003F7033">
              <w:rPr>
                <w:rFonts w:ascii="Sylfaen" w:hAnsi="Sylfaen"/>
                <w:sz w:val="20"/>
                <w:szCs w:val="20"/>
              </w:rPr>
              <w:t>№6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(22/23), (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16.09. 2022).</w:t>
            </w:r>
          </w:p>
          <w:p w14:paraId="1145F577" w14:textId="0ED430C9" w:rsidR="000D6424" w:rsidRDefault="000D6424" w:rsidP="002A48DB">
            <w:pPr>
              <w:spacing w:after="0" w:line="240" w:lineRule="auto"/>
              <w:contextualSpacing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2C0E038E" w14:textId="77777777" w:rsidR="00CB57A2" w:rsidRPr="00A94F52" w:rsidRDefault="00CB57A2" w:rsidP="002A48D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 w:eastAsia="ru-RU"/>
              </w:rPr>
              <w:t>საგანმანათლებლო პროგრამის</w:t>
            </w:r>
            <w:r w:rsidRPr="00A94F52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სამეცნიერო</w:t>
            </w: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</w:t>
            </w: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კვლევითი</w:t>
            </w: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კომპონენტის/სადისერტაციო ნაშრომის</w:t>
            </w: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შეფასების</w:t>
            </w: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სისტემა</w:t>
            </w: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30AB288B" w14:textId="77777777" w:rsidR="00CB57A2" w:rsidRPr="00A94F52" w:rsidRDefault="00CB57A2" w:rsidP="002A48DB">
            <w:pPr>
              <w:spacing w:after="0" w:line="240" w:lineRule="auto"/>
              <w:rPr>
                <w:rFonts w:ascii="Sylfaen" w:eastAsia="Calibri" w:hAnsi="Sylfaen" w:cs="Sylfaen"/>
                <w:bCs/>
                <w:sz w:val="20"/>
                <w:szCs w:val="20"/>
                <w:lang w:val="ka-GE" w:eastAsia="ru-RU"/>
              </w:rPr>
            </w:pPr>
            <w:r w:rsidRPr="00A94F52">
              <w:rPr>
                <w:rFonts w:ascii="Sylfaen" w:eastAsia="Calibri" w:hAnsi="Sylfaen" w:cs="Sylfaen"/>
                <w:bCs/>
                <w:sz w:val="20"/>
                <w:szCs w:val="20"/>
                <w:lang w:val="ka-GE" w:eastAsia="ru-RU"/>
              </w:rPr>
              <w:t>სადისერტაციო ნაშრომის შეფასება ხდება ერთჯერადად ნაშრომის საჯარო განხილვისათვის სადისერტაციო საბჭოს გადაწყვეტილებით შექმნილი სადისერტაციო კომისიის მიერ შემდეგი სისტემის მიხედვით:</w:t>
            </w:r>
          </w:p>
          <w:p w14:paraId="313F1AB0" w14:textId="77777777" w:rsidR="00CB57A2" w:rsidRPr="00A94F5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74"/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lang w:val="ka-GE"/>
              </w:rPr>
              <w:t>ა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)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ფრიადი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(summa cum laude) 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შესანიშნავი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ნაშრომი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; </w:t>
            </w:r>
          </w:p>
          <w:p w14:paraId="5CEFA2A2" w14:textId="77777777" w:rsidR="00CB57A2" w:rsidRPr="00A94F5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74"/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lang w:val="ka-GE"/>
              </w:rPr>
              <w:t>ბ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)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ძალიან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კარგი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(magna cum laude) 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შედეგი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რომელიც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წაყენებულ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მოთხოვნებს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ყოველმხრივ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აღემატება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; </w:t>
            </w:r>
          </w:p>
          <w:p w14:paraId="703F12BD" w14:textId="77777777" w:rsidR="00CB57A2" w:rsidRPr="00A94F5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74"/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lang w:val="ka-GE"/>
              </w:rPr>
              <w:t>გ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)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კარგი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(cum laude) 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შედეგი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რომელიც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წაყენებულ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მოთხოვნებს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აღემატება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; </w:t>
            </w:r>
          </w:p>
          <w:p w14:paraId="3EBEE076" w14:textId="77777777" w:rsidR="00CB57A2" w:rsidRPr="00A94F5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74"/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lang w:val="ka-GE"/>
              </w:rPr>
              <w:t>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)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საშუალო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(bene) 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საშუალო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დონის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ნაშრომი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რომელიც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წაყენებულ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ძირითად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მოთხოვნებს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აკმაყოფილებს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; </w:t>
            </w:r>
          </w:p>
          <w:p w14:paraId="3BB5D5D3" w14:textId="77777777" w:rsidR="00CB57A2" w:rsidRPr="00A94F5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74"/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lang w:val="ka-GE"/>
              </w:rPr>
              <w:t>ე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)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დამაკმაყოფილებელი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(rite) 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შედეგი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რომელიც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ხარვეზების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მიუხედავად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წაყენებულ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მოთხოვნებს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მაინც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აკმაყოფილებს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; </w:t>
            </w:r>
          </w:p>
          <w:p w14:paraId="49D8DA04" w14:textId="77777777" w:rsidR="00CB57A2" w:rsidRPr="00A94F5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74"/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lang w:val="ka-GE"/>
              </w:rPr>
              <w:lastRenderedPageBreak/>
              <w:t>ვ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)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არადამაკმაყოფილებელი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(insufficient) 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არადამაკმაყოფილებელი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დონის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ნაშრომი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რომელიც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ვერ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აკმაყოფილებს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წაყენებულ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მოთხოვნებს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მასში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არსებული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მნიშვნელოვანი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ხარვეზების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გამო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; </w:t>
            </w:r>
          </w:p>
          <w:p w14:paraId="1F30A78B" w14:textId="77777777" w:rsidR="00CB57A2" w:rsidRPr="00A94F5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74"/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lang w:val="ka-GE"/>
              </w:rPr>
              <w:t>ზ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)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სრულიად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არადამაკმაყოფილებელი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(sub omni canone) 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შედეგი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რომელიც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წაყენებულ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მოთხოვნებს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სრულიად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ვერ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აკმაყოფილებს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. </w:t>
            </w:r>
          </w:p>
          <w:p w14:paraId="28983C0A" w14:textId="77777777" w:rsidR="00CB57A2" w:rsidRPr="00A94F5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/>
                <w:sz w:val="20"/>
                <w:lang w:val="ka-GE"/>
              </w:rPr>
              <w:t>სადისერტაციო კომისიის წევრთა შეფასებებს შეესაბამება რიცხვები 1-დან 7-მდე, შესაბამისობის შემდეგი სქემით: 1-„სრულიად არადამაკმაყოფილებელი“, 2 - „არადამაკმაყოფილებელი“, 3 - „დამაკმაყოფილებელი“, 4 - „საშუალო“, 5 -„კარგი“, 6 - „ძალიან კარგი“, 7 - „ფრიადი“.</w:t>
            </w:r>
          </w:p>
          <w:p w14:paraId="73441C7A" w14:textId="77777777" w:rsidR="00CB57A2" w:rsidRPr="00A94F5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</w:p>
          <w:p w14:paraId="17057427" w14:textId="4DA1CE9F" w:rsidR="00CB57A2" w:rsidRDefault="00CB57A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sz w:val="20"/>
                <w:lang w:val="ka-GE"/>
              </w:rPr>
            </w:pPr>
            <w:r w:rsidRPr="00A94F52">
              <w:rPr>
                <w:rFonts w:ascii="Sylfaen" w:hAnsi="Sylfaen"/>
                <w:sz w:val="20"/>
                <w:lang w:val="ka-GE"/>
              </w:rPr>
              <w:t xml:space="preserve">ზემოაღნიშნული 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„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ვ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“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ქვეპუნქტით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გათვალისწინებული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შეფასების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მიღების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შემთხვევაში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დოქტორანტს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უფლება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ეძლევა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ერთი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წლის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განმავლობაში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წარადგინოს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გადამუშავებული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სადისერტაციო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ნაშრომი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ხოლო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„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ზ</w:t>
            </w:r>
            <w:r w:rsidRPr="00A94F52">
              <w:rPr>
                <w:rFonts w:ascii="Sylfaen" w:hAnsi="Sylfaen" w:cs="Times New Roman"/>
                <w:sz w:val="20"/>
                <w:lang w:val="ka-GE"/>
              </w:rPr>
              <w:t>“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ქვეპუნქტით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გათვალისწინებული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შეფასების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მიღების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შემთხვევაში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დოქტორანტი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კარგავს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იგივე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სადისერტაციო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ნაშრომის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წარდგენის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lang w:val="ka-GE"/>
              </w:rPr>
              <w:t>უფლებას</w:t>
            </w:r>
            <w:r w:rsidRPr="00A94F52">
              <w:rPr>
                <w:rFonts w:ascii="Sylfaen" w:hAnsi="Sylfaen"/>
                <w:sz w:val="20"/>
                <w:lang w:val="ka-GE"/>
              </w:rPr>
              <w:t xml:space="preserve">. </w:t>
            </w:r>
          </w:p>
          <w:p w14:paraId="53808E51" w14:textId="77777777" w:rsidR="00A94F52" w:rsidRPr="00A94F52" w:rsidRDefault="00A94F52" w:rsidP="002A48D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/>
                <w:sz w:val="20"/>
                <w:lang w:val="ka-GE"/>
              </w:rPr>
            </w:pPr>
          </w:p>
          <w:p w14:paraId="169B37A5" w14:textId="3A38E873" w:rsidR="00FB2522" w:rsidRPr="00A94F52" w:rsidRDefault="00FB252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18" w:name="_GoBack"/>
            <w:bookmarkEnd w:id="18"/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აწსუ-ს აკადემიური საბჭო 2021</w:t>
            </w:r>
            <w:r w:rsidR="00563145">
              <w:rPr>
                <w:rFonts w:ascii="Sylfaen" w:hAnsi="Sylfaen"/>
                <w:sz w:val="20"/>
                <w:szCs w:val="20"/>
                <w:lang w:val="ka-GE"/>
              </w:rPr>
              <w:t>წლის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63145" w:rsidRPr="00A94F52">
              <w:rPr>
                <w:rFonts w:ascii="Sylfaen" w:hAnsi="Sylfaen"/>
                <w:sz w:val="20"/>
                <w:szCs w:val="20"/>
                <w:lang w:val="ka-GE"/>
              </w:rPr>
              <w:t>21 მაისი</w:t>
            </w:r>
            <w:r w:rsidR="0056314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563145"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დადგენილება №32(20/21)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</w:t>
            </w:r>
            <w:r w:rsidR="0056314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04652D0E" w14:textId="3F48E402" w:rsidR="00FB252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აწსუ-ს დოქტორანტურის დებულება, </w:t>
            </w:r>
            <w:r w:rsidRPr="00A94F52">
              <w:rPr>
                <w:rFonts w:ascii="Sylfaen" w:hAnsi="Sylfaen"/>
                <w:sz w:val="20"/>
                <w:szCs w:val="20"/>
              </w:rPr>
              <w:t>დადგენილება №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62(17/18), 1 მარტი, 2018.</w:t>
            </w:r>
          </w:p>
          <w:p w14:paraId="66DEC5A8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  <w:u w:val="single"/>
                <w:lang w:val="ka-GE"/>
              </w:rPr>
              <w:t>შენიშვნა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:</w:t>
            </w:r>
          </w:p>
          <w:p w14:paraId="0B519D45" w14:textId="77777777" w:rsidR="00CB57A2" w:rsidRPr="00A94F52" w:rsidRDefault="00CB57A2" w:rsidP="002A48D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დოქტორანტის ცოდნის შეფასების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კრიტერიუმები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საზღვრულია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კურსების 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სილაბუსით.</w:t>
            </w:r>
          </w:p>
          <w:p w14:paraId="550B0E5F" w14:textId="77777777" w:rsidR="00CB57A2" w:rsidRPr="00A94F52" w:rsidRDefault="00CB57A2" w:rsidP="002A48D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შუალედური და დასკვნითი (დამატებითი) გამოცდები  ჩატარდება ფორმალიზებული წესით;</w:t>
            </w:r>
          </w:p>
          <w:p w14:paraId="24333618" w14:textId="38632AE1" w:rsidR="00CB57A2" w:rsidRPr="00A94F52" w:rsidRDefault="00CB57A2" w:rsidP="002A48D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eastAsia="Calibri" w:hAnsi="Sylfaen" w:cs="Times New Roman"/>
                <w:sz w:val="20"/>
                <w:szCs w:val="20"/>
              </w:rPr>
              <w:t xml:space="preserve">პროგრამის თითოეული შედეგის სამიზნე ნიშნულად განისაზღვრა 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დოქტორა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</w:rPr>
              <w:t>ნტთა საერთო რაოდენობის 80%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-ის მიერ სხვადასხვა აქტივობებით გათვალისიწნებული მაქსიმალური ქულის 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</w:rPr>
              <w:t>80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%-ის მიღწევა.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სამიზნე ნიშნულებთან დადარება მო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 წლიან დინამიკაზე 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</w:rPr>
              <w:t>მონიტორინგი</w:t>
            </w:r>
            <w:r w:rsidRPr="00A94F5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 საფუძველზე;</w:t>
            </w:r>
          </w:p>
          <w:p w14:paraId="5BAEF98E" w14:textId="77777777" w:rsidR="00CB57A2" w:rsidRPr="00A94F52" w:rsidRDefault="00CB57A2" w:rsidP="002A48D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პროსპექტუსის და კოლოქვიუმის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შეფასების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კრიტერიუმები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A94F52">
              <w:rPr>
                <w:rFonts w:ascii="Sylfaen" w:hAnsi="Sylfaen" w:cs="Sylfaen"/>
                <w:sz w:val="20"/>
                <w:szCs w:val="20"/>
              </w:rPr>
              <w:t>საზღვრულია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შესაბამისი გზამკვლევით.</w:t>
            </w:r>
          </w:p>
        </w:tc>
      </w:tr>
      <w:tr w:rsidR="00CB57A2" w:rsidRPr="00A94F52" w14:paraId="4AE11825" w14:textId="77777777" w:rsidTr="002A48DB"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hideMark/>
          </w:tcPr>
          <w:p w14:paraId="78C223B7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CB57A2" w:rsidRPr="00A94F52" w14:paraId="400ED0AF" w14:textId="77777777" w:rsidTr="002A48DB"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29F0FD" w14:textId="4F70D2FA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ეკონომიკის დოქტორის აკადემიური ხარისხის მქონე პირს გააჩნია ფართო კარიერული შესაძლებლობები, რომელიც მოიცავს დასაქმებას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სამეცნიერო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>-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კვლევით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 უმაღლეს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სასწავლო დაწესებულებებში,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სახელმწიფო და კერძო  სექტორებში </w:t>
            </w:r>
            <w:r w:rsidRPr="00A94F52">
              <w:rPr>
                <w:rFonts w:ascii="Sylfaen" w:hAnsi="Sylfaen"/>
                <w:sz w:val="20"/>
                <w:szCs w:val="20"/>
                <w:lang w:val="pt-BR"/>
              </w:rPr>
              <w:t>(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ეკონომიკისა და მდგრადი განვითარების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სამინისტროში და მის რეგიონულ განყოფილებებში, საქართველოს რეგიონული განვითარებისა და ინფრასტრუქტურის სამინისტრო, 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სამინისტრო, საქართველოს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ფინანსთა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სამინისტროში და მის 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რეგიონულ რგოლებში, საქართველოს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პარლამენტის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აპარატში და პრეზიდენტის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ადმინისტრაციაში, ქალაქებისა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მუნიციპალიტეტების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მმართველობითი და თვითმმართველობის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ორგანოებში და ა.შ.).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</w:rPr>
              <w:t>კურსდამთავრებულის დასაქმების პოტენციურ ობიექტებად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, ასევე, </w:t>
            </w:r>
            <w:r w:rsidRPr="00A94F52">
              <w:rPr>
                <w:rFonts w:ascii="Sylfaen" w:hAnsi="Sylfaen"/>
                <w:sz w:val="20"/>
                <w:szCs w:val="20"/>
              </w:rPr>
              <w:t>მო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იაზრება საერთაშორისო ეკონომიკურ–საფინანსო ორგანიზაციები, კონსალტინგური ფირმები და ცენტრები და ა.შ. ეკონომიკის დოქტორის აკადემიური ხარისხის მქონე პირს შეუძლია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დაიკავოს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საშუალო და მაღალი დონის თანამდებობები, სადაც გადაწყვეტილებების მისაღებად აუცილებელია ანალიტიკური აზროვნება, რაოდენობრივი და ხარისხობრივი მეთოდების გამოყენება. </w:t>
            </w:r>
          </w:p>
        </w:tc>
      </w:tr>
      <w:tr w:rsidR="00CB57A2" w:rsidRPr="00A94F52" w14:paraId="2F0D19CB" w14:textId="77777777" w:rsidTr="002A48DB"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hideMark/>
          </w:tcPr>
          <w:p w14:paraId="13689AF3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CB57A2" w:rsidRPr="00A94F52" w14:paraId="1FBA4C25" w14:textId="77777777" w:rsidTr="002A48DB">
        <w:trPr>
          <w:trHeight w:val="2328"/>
        </w:trPr>
        <w:tc>
          <w:tcPr>
            <w:tcW w:w="10847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A91D5C2" w14:textId="5CE67837" w:rsidR="00CB57A2" w:rsidRPr="00A94F52" w:rsidRDefault="00CB57A2" w:rsidP="002A4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</w:rPr>
              <w:t xml:space="preserve">ადამიანური 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რესურსები: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პროგრამას ემსახურება როგორც აკაკი წერეთლის სახელმწიფო უნივერსიტეტის ძირითადი აკადემიური პერსონალი, ისე კიევის ვადიმ გეტმანის სახელობის ეროვნული უნივერსიტეტიდან მოწვეული </w:t>
            </w:r>
            <w:r w:rsidR="00D10D19"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პროფესორ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ი (იხ.ცხრილი 1).</w:t>
            </w:r>
          </w:p>
          <w:p w14:paraId="4ED7A0F3" w14:textId="77777777" w:rsidR="00A94F52" w:rsidRDefault="00A94F52" w:rsidP="002A4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19" w:name="_Hlk42360087"/>
          </w:p>
          <w:p w14:paraId="173E70AA" w14:textId="365AA779" w:rsidR="00CB57A2" w:rsidRPr="00A94F52" w:rsidRDefault="00CB57A2" w:rsidP="002A4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ცხრილი 1</w:t>
            </w:r>
            <w:bookmarkEnd w:id="19"/>
          </w:p>
          <w:p w14:paraId="34258DB6" w14:textId="6C048BAF" w:rsidR="00E17008" w:rsidRPr="00A94F52" w:rsidRDefault="00E17008" w:rsidP="002A4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B57A2" w:rsidRPr="00A94F52" w14:paraId="775D2C99" w14:textId="77777777" w:rsidTr="002A48DB">
        <w:trPr>
          <w:trHeight w:val="1860"/>
        </w:trPr>
        <w:tc>
          <w:tcPr>
            <w:tcW w:w="10847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tbl>
            <w:tblPr>
              <w:tblW w:w="11070" w:type="dxa"/>
              <w:tblLayout w:type="fixed"/>
              <w:tblLook w:val="04A0" w:firstRow="1" w:lastRow="0" w:firstColumn="1" w:lastColumn="0" w:noHBand="0" w:noVBand="1"/>
            </w:tblPr>
            <w:tblGrid>
              <w:gridCol w:w="4352"/>
              <w:gridCol w:w="3062"/>
              <w:gridCol w:w="3656"/>
            </w:tblGrid>
            <w:tr w:rsidR="00CB57A2" w:rsidRPr="00A94F52" w14:paraId="24F1A59F" w14:textId="77777777" w:rsidTr="00F65277">
              <w:tc>
                <w:tcPr>
                  <w:tcW w:w="4352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4907F6CA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სახელი/გვარი</w:t>
                  </w:r>
                </w:p>
              </w:tc>
              <w:tc>
                <w:tcPr>
                  <w:tcW w:w="3062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51938AEF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საკონტაქტო ინფორმაცია</w:t>
                  </w:r>
                </w:p>
              </w:tc>
              <w:tc>
                <w:tcPr>
                  <w:tcW w:w="3656" w:type="dxa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2445CDB7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წასაკითხი სასწვალო კურსები/დოქოტორანტის ხელმძღვანელობა</w:t>
                  </w:r>
                </w:p>
              </w:tc>
            </w:tr>
            <w:tr w:rsidR="00CB57A2" w:rsidRPr="00A94F52" w14:paraId="69B96DC2" w14:textId="77777777" w:rsidTr="00F65277">
              <w:tc>
                <w:tcPr>
                  <w:tcW w:w="11070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DBE5F1" w:themeFill="accent1" w:themeFillTint="33"/>
                  <w:hideMark/>
                </w:tcPr>
                <w:p w14:paraId="656B8AD1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ძირითადი აკადემიური პერსონალი</w:t>
                  </w:r>
                </w:p>
              </w:tc>
            </w:tr>
            <w:tr w:rsidR="00CB57A2" w:rsidRPr="00A94F52" w14:paraId="5ED4AC19" w14:textId="77777777" w:rsidTr="00F65277"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09B492A8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  <w:t xml:space="preserve">თამილა არნანია–კეპულაძე –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ეკონომიკის დოქტორი, ფილოსოფიის დოქტორი ეკონომიკაში (</w:t>
                  </w:r>
                  <w:r w:rsidRPr="00A94F52">
                    <w:rPr>
                      <w:rFonts w:ascii="Sylfaen" w:hAnsi="Sylfaen"/>
                      <w:sz w:val="20"/>
                      <w:szCs w:val="20"/>
                    </w:rPr>
                    <w:t>PhD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)</w:t>
                  </w:r>
                  <w:r w:rsidRPr="00A94F52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აწსუ-ს პროფესორი  ეკონომიკის მიმართულებით (პროგრამის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ხელმძღვანელი)</w:t>
                  </w: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6F6AEF13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 xml:space="preserve">+995 593 969 069  </w:t>
                  </w:r>
                </w:p>
                <w:p w14:paraId="7462A702" w14:textId="77777777" w:rsidR="00CB57A2" w:rsidRPr="00A94F52" w:rsidRDefault="00240549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hyperlink r:id="rId9" w:history="1">
                    <w:r w:rsidR="00CB57A2" w:rsidRPr="00A94F52">
                      <w:rPr>
                        <w:rStyle w:val="Hyperlink"/>
                        <w:rFonts w:ascii="Sylfaen" w:hAnsi="Sylfaen"/>
                        <w:sz w:val="20"/>
                        <w:szCs w:val="20"/>
                        <w:lang w:val="ka-GE"/>
                      </w:rPr>
                      <w:t>tamila.kepuladze@atsu.edu.ge</w:t>
                    </w:r>
                  </w:hyperlink>
                  <w:r w:rsidR="00CB57A2"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CB57A2" w:rsidRPr="00A94F52">
                    <w:rPr>
                      <w:rStyle w:val="Hyperlink"/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CB57A2"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</w:t>
                  </w:r>
                </w:p>
              </w:tc>
              <w:tc>
                <w:tcPr>
                  <w:tcW w:w="365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7ADE25A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rPr>
                      <w:rFonts w:ascii="Sylfaen" w:hAnsi="Sylfaen"/>
                      <w:i/>
                      <w:sz w:val="20"/>
                      <w:szCs w:val="20"/>
                    </w:rPr>
                  </w:pPr>
                  <w:r w:rsidRPr="00A94F52">
                    <w:rPr>
                      <w:rFonts w:ascii="Sylfaen" w:hAnsi="Sylfaen" w:cs="Sylfaen"/>
                      <w:i/>
                      <w:color w:val="000000" w:themeColor="text1"/>
                      <w:sz w:val="20"/>
                      <w:szCs w:val="20"/>
                      <w:lang w:val="ka-GE"/>
                    </w:rPr>
                    <w:t>ინსტიტუციური</w:t>
                  </w:r>
                  <w:r w:rsidRPr="00A94F52">
                    <w:rPr>
                      <w:rFonts w:ascii="Sylfaen" w:hAnsi="Sylfaen"/>
                      <w:i/>
                      <w:color w:val="000000" w:themeColor="text1"/>
                      <w:sz w:val="20"/>
                      <w:szCs w:val="20"/>
                      <w:lang w:val="ka-GE"/>
                    </w:rPr>
                    <w:t xml:space="preserve"> ეკონომიკა: </w:t>
                  </w:r>
                  <w:r w:rsidRPr="00A94F52">
                    <w:rPr>
                      <w:rFonts w:ascii="Sylfaen" w:hAnsi="Sylfaen"/>
                      <w:i/>
                      <w:sz w:val="20"/>
                      <w:szCs w:val="20"/>
                      <w:lang w:val="ka-GE"/>
                    </w:rPr>
                    <w:t>კვლევა და ანალიზი, დოქტორანტის ხელმძღვანელი</w:t>
                  </w:r>
                </w:p>
                <w:p w14:paraId="34D15C74" w14:textId="77777777" w:rsidR="00CB57A2" w:rsidRPr="00A94F52" w:rsidRDefault="00CB57A2" w:rsidP="002A48DB">
                  <w:pPr>
                    <w:pStyle w:val="ListParagraph"/>
                    <w:framePr w:hSpace="180" w:wrap="around" w:vAnchor="text" w:hAnchor="page" w:x="973" w:y="485"/>
                    <w:spacing w:after="0" w:line="240" w:lineRule="auto"/>
                    <w:ind w:left="213"/>
                    <w:jc w:val="both"/>
                    <w:rPr>
                      <w:rFonts w:ascii="Sylfaen" w:hAnsi="Sylfaen"/>
                      <w:color w:val="FF0000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CB57A2" w:rsidRPr="00A94F52" w14:paraId="0CF5B4EA" w14:textId="77777777" w:rsidTr="00F65277">
              <w:trPr>
                <w:trHeight w:val="556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1FDB32BF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lastRenderedPageBreak/>
                    <w:t>ჩიხლაძე ნიკო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- ე.მ.დ., თეოლოგიის დოქტორი, პროფესორი ეკონომიკის მიმართულებით</w:t>
                  </w: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7367FEF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80"/>
                      <w:tab w:val="left" w:pos="360"/>
                      <w:tab w:val="left" w:pos="630"/>
                      <w:tab w:val="left" w:pos="810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gl-ES"/>
                    </w:rPr>
                    <w:t>+995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gl-ES"/>
                    </w:rPr>
                    <w:t>595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gl-ES"/>
                    </w:rPr>
                    <w:t>304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gl-ES"/>
                    </w:rPr>
                    <w:t xml:space="preserve">530 </w:t>
                  </w:r>
                  <w:r w:rsidRPr="00A94F52">
                    <w:rPr>
                      <w:rFonts w:ascii="Sylfaen" w:eastAsia="Times New Roman" w:hAnsi="Sylfaen" w:cs="Times New Roman"/>
                      <w:color w:val="666666"/>
                      <w:sz w:val="20"/>
                      <w:szCs w:val="20"/>
                      <w:lang w:val="gl-ES"/>
                    </w:rPr>
                    <w:t xml:space="preserve"> </w:t>
                  </w:r>
                  <w:hyperlink r:id="rId10" w:history="1">
                    <w:r w:rsidRPr="00A94F52">
                      <w:rPr>
                        <w:rStyle w:val="Hyperlink"/>
                        <w:rFonts w:ascii="Sylfaen" w:eastAsia="Times New Roman" w:hAnsi="Sylfaen" w:cs="Times New Roman"/>
                        <w:sz w:val="20"/>
                        <w:szCs w:val="20"/>
                        <w:lang w:val="ka-GE"/>
                      </w:rPr>
                      <w:t>nikoloz.chikhladze@atsu.edu.ge</w:t>
                    </w:r>
                  </w:hyperlink>
                  <w:r w:rsidRPr="00A94F52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65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40D6D6A8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</w:rPr>
                  </w:pPr>
                  <w:r w:rsidRPr="00A94F52">
                    <w:rPr>
                      <w:rFonts w:ascii="Sylfaen" w:hAnsi="Sylfaen"/>
                      <w:i/>
                      <w:sz w:val="20"/>
                      <w:szCs w:val="20"/>
                      <w:lang w:val="ka-GE"/>
                    </w:rPr>
                    <w:t>თანამედროვე მაკროეკონომიკა: კვლევა და ანალიზი,  დოქტორანტის ხელმძღვანელი</w:t>
                  </w:r>
                </w:p>
              </w:tc>
            </w:tr>
            <w:tr w:rsidR="00CB57A2" w:rsidRPr="00A94F52" w14:paraId="21A5FB04" w14:textId="77777777" w:rsidTr="00CB57A2">
              <w:trPr>
                <w:trHeight w:val="458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92A2C3B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ნანა შონია -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ეკონომიკის დოქტორი, აწსუ-ს პროფესორი  </w:t>
                  </w: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1EFA840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+995 577 131 845</w:t>
                  </w:r>
                </w:p>
                <w:p w14:paraId="121690C5" w14:textId="77777777" w:rsidR="00CB57A2" w:rsidRPr="00A94F52" w:rsidRDefault="00240549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hyperlink r:id="rId11" w:history="1">
                    <w:r w:rsidR="00CB57A2" w:rsidRPr="00A94F52">
                      <w:rPr>
                        <w:rStyle w:val="Hyperlink"/>
                        <w:rFonts w:ascii="Sylfaen" w:hAnsi="Sylfaen"/>
                        <w:sz w:val="20"/>
                        <w:szCs w:val="20"/>
                        <w:lang w:val="ka-GE"/>
                      </w:rPr>
                      <w:t>nana.shonia@atsu.edu.ge</w:t>
                    </w:r>
                  </w:hyperlink>
                  <w:r w:rsidR="00CB57A2"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65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6BC903D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  <w:t xml:space="preserve">დოქტორანტის სემინარი, </w:t>
                  </w:r>
                </w:p>
                <w:p w14:paraId="0AF63042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i/>
                      <w:sz w:val="20"/>
                      <w:szCs w:val="20"/>
                      <w:lang w:val="ka-GE"/>
                    </w:rPr>
                    <w:t>დოქტორანტის ხელმძღვანელი</w:t>
                  </w:r>
                </w:p>
              </w:tc>
            </w:tr>
            <w:tr w:rsidR="00CB57A2" w:rsidRPr="00A94F52" w14:paraId="5E33B923" w14:textId="77777777" w:rsidTr="00CB57A2">
              <w:trPr>
                <w:trHeight w:val="225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79B9447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შოთა ლომინაშვილი -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ეკონომიკის დოქტორი, აწსუ-ს ასოც. პროფესორი  </w:t>
                  </w: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694611B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+995 577 131 847</w:t>
                  </w:r>
                </w:p>
                <w:p w14:paraId="255DFF49" w14:textId="77777777" w:rsidR="00CB57A2" w:rsidRPr="00A94F52" w:rsidRDefault="00240549" w:rsidP="002A48DB">
                  <w:pPr>
                    <w:framePr w:hSpace="180" w:wrap="around" w:vAnchor="text" w:hAnchor="page" w:x="973" w:y="485"/>
                    <w:spacing w:after="0" w:line="240" w:lineRule="auto"/>
                    <w:textAlignment w:val="baseline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hyperlink r:id="rId12" w:history="1">
                    <w:r w:rsidR="00CB57A2" w:rsidRPr="00A94F52">
                      <w:rPr>
                        <w:rStyle w:val="Hyperlink"/>
                        <w:rFonts w:ascii="Sylfaen" w:eastAsia="Times New Roman" w:hAnsi="Sylfaen" w:cs="Times New Roman"/>
                        <w:sz w:val="20"/>
                        <w:szCs w:val="20"/>
                        <w:bdr w:val="none" w:sz="0" w:space="0" w:color="auto" w:frame="1"/>
                        <w:lang w:val="ka-GE" w:eastAsia="ru-RU"/>
                      </w:rPr>
                      <w:t>shota.lominashvili@atsu.edu.ge</w:t>
                    </w:r>
                  </w:hyperlink>
                  <w:r w:rsidR="00CB57A2" w:rsidRPr="00A94F52">
                    <w:rPr>
                      <w:rFonts w:ascii="Sylfaen" w:eastAsia="Times New Roman" w:hAnsi="Sylfaen" w:cs="Times New Roman"/>
                      <w:sz w:val="20"/>
                      <w:szCs w:val="20"/>
                      <w:bdr w:val="none" w:sz="0" w:space="0" w:color="auto" w:frame="1"/>
                      <w:lang w:val="ka-GE" w:eastAsia="ru-RU"/>
                    </w:rPr>
                    <w:t xml:space="preserve"> 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2174905" w14:textId="77777777" w:rsidR="00CB57A2" w:rsidRPr="00A94F52" w:rsidRDefault="00CB57A2" w:rsidP="002A48DB">
                  <w:pPr>
                    <w:framePr w:wrap="auto" w:hAnchor="text" w:x="973"/>
                    <w:spacing w:after="0" w:line="240" w:lineRule="auto"/>
                    <w:jc w:val="both"/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  <w:t xml:space="preserve"> დოქტორანტის სემინარი </w:t>
                  </w:r>
                </w:p>
                <w:p w14:paraId="725912D0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i/>
                      <w:color w:val="FF0000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CB57A2" w:rsidRPr="00A94F52" w14:paraId="0C1E189D" w14:textId="77777777" w:rsidTr="00F65277">
              <w:trPr>
                <w:trHeight w:hRule="exact" w:val="567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1524C0F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ხათუნა თოდუა -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ეკონომიკის დოქტორი, აწსუ-ს ასოც. პროფესორი  </w:t>
                  </w: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4D3C94D8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827018E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gl-ES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gl-ES"/>
                    </w:rPr>
                    <w:t>+995 593 313 531</w:t>
                  </w:r>
                </w:p>
                <w:p w14:paraId="7B7376C7" w14:textId="77777777" w:rsidR="00CB57A2" w:rsidRPr="00A94F52" w:rsidRDefault="00240549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gl-ES"/>
                    </w:rPr>
                  </w:pPr>
                  <w:hyperlink r:id="rId13" w:history="1">
                    <w:r w:rsidR="00CB57A2" w:rsidRPr="00A94F52">
                      <w:rPr>
                        <w:rStyle w:val="Hyperlink"/>
                        <w:rFonts w:ascii="Sylfaen" w:hAnsi="Sylfaen"/>
                        <w:sz w:val="20"/>
                        <w:szCs w:val="20"/>
                        <w:lang w:val="gl-ES"/>
                      </w:rPr>
                      <w:t>Khatuna.todua@atsu.edu.ge</w:t>
                    </w:r>
                  </w:hyperlink>
                </w:p>
              </w:tc>
              <w:tc>
                <w:tcPr>
                  <w:tcW w:w="365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7A0BA77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jc w:val="both"/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i/>
                      <w:sz w:val="20"/>
                      <w:szCs w:val="20"/>
                      <w:lang w:val="ka-GE"/>
                    </w:rPr>
                    <w:t>თანამედროვე მიკროეკონომიკა: კვლევა და ანალიზი</w:t>
                  </w:r>
                </w:p>
              </w:tc>
            </w:tr>
            <w:tr w:rsidR="00CB57A2" w:rsidRPr="00A94F52" w14:paraId="4E5C76FA" w14:textId="77777777" w:rsidTr="00F65277">
              <w:trPr>
                <w:trHeight w:hRule="exact" w:val="566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79A2E70B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მეგი გირგასლიძე -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ეკონომიკის დოქტორი, აწსუ-ს ასოც. პროფესორი  </w:t>
                  </w: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7986910C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gl-ES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gl-ES"/>
                    </w:rPr>
                    <w:t>+995 577 295 431</w:t>
                  </w:r>
                </w:p>
                <w:p w14:paraId="3A776389" w14:textId="77777777" w:rsidR="00CB57A2" w:rsidRPr="00A94F52" w:rsidRDefault="00240549" w:rsidP="002A48DB">
                  <w:pPr>
                    <w:framePr w:hSpace="180" w:wrap="around" w:vAnchor="text" w:hAnchor="page" w:x="973" w:y="485"/>
                    <w:spacing w:after="0" w:line="240" w:lineRule="auto"/>
                    <w:textAlignment w:val="baseline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hyperlink r:id="rId14" w:history="1">
                    <w:r w:rsidR="00CB57A2" w:rsidRPr="00A94F52">
                      <w:rPr>
                        <w:rStyle w:val="Hyperlink"/>
                        <w:rFonts w:ascii="Sylfaen" w:eastAsia="Times New Roman" w:hAnsi="Sylfaen" w:cs="Times New Roman"/>
                        <w:sz w:val="20"/>
                        <w:szCs w:val="20"/>
                        <w:bdr w:val="none" w:sz="0" w:space="0" w:color="auto" w:frame="1"/>
                        <w:lang w:val="ru-RU" w:eastAsia="ru-RU"/>
                      </w:rPr>
                      <w:t>megi.gorgaslidze@atsu.edu.ge</w:t>
                    </w:r>
                  </w:hyperlink>
                  <w:r w:rsidR="00CB57A2" w:rsidRPr="00A94F52">
                    <w:rPr>
                      <w:rFonts w:ascii="Sylfaen" w:eastAsia="Times New Roman" w:hAnsi="Sylfae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14:paraId="11324116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gl-ES"/>
                    </w:rPr>
                  </w:pPr>
                  <w:r w:rsidRPr="00A94F52">
                    <w:rPr>
                      <w:rFonts w:ascii="Sylfaen" w:eastAsia="Times New Roman" w:hAnsi="Sylfaen" w:cs="Segoe UI"/>
                      <w:color w:val="323130"/>
                      <w:sz w:val="20"/>
                      <w:szCs w:val="20"/>
                      <w:bdr w:val="none" w:sz="0" w:space="0" w:color="auto" w:frame="1"/>
                      <w:lang w:val="ru-RU" w:eastAsia="ru-RU"/>
                    </w:rPr>
                    <w:br/>
                  </w:r>
                </w:p>
                <w:p w14:paraId="4FF792F4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65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14:paraId="67CD69B0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</w:rPr>
                  </w:pPr>
                  <w:r w:rsidRPr="00A94F52">
                    <w:rPr>
                      <w:rFonts w:ascii="Sylfaen" w:hAnsi="Sylfaen" w:cs="Arial"/>
                      <w:i/>
                      <w:sz w:val="20"/>
                      <w:szCs w:val="20"/>
                      <w:lang w:val="ka-GE"/>
                    </w:rPr>
                    <w:t>შრომის ბაზრის ეკონომიკური  თეორია</w:t>
                  </w:r>
                </w:p>
              </w:tc>
            </w:tr>
            <w:tr w:rsidR="00CB57A2" w:rsidRPr="00A94F52" w14:paraId="400A8AE5" w14:textId="77777777" w:rsidTr="00F65277">
              <w:trPr>
                <w:trHeight w:val="758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14:paraId="4C4D4031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ბასილაძე იმერი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- პედაგოგიკის დოქტორი, აწსუ-ს პროფესორი</w:t>
                  </w:r>
                </w:p>
                <w:p w14:paraId="4AA47CCE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14:paraId="2354BEFC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gl-ES"/>
                    </w:rPr>
                    <w:t xml:space="preserve">+995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577 131 820</w:t>
                  </w:r>
                </w:p>
                <w:p w14:paraId="052F7C5A" w14:textId="77777777" w:rsidR="00CB57A2" w:rsidRPr="00A94F52" w:rsidRDefault="00240549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gl-ES"/>
                    </w:rPr>
                  </w:pPr>
                  <w:hyperlink r:id="rId15" w:history="1">
                    <w:r w:rsidR="00CB57A2" w:rsidRPr="00A94F52">
                      <w:rPr>
                        <w:rStyle w:val="Hyperlink"/>
                        <w:rFonts w:ascii="Sylfaen" w:hAnsi="Sylfaen"/>
                        <w:sz w:val="20"/>
                        <w:szCs w:val="20"/>
                        <w:lang w:val="gl-ES"/>
                      </w:rPr>
                      <w:t>imeri.basiladze@atsu.edu.ge</w:t>
                    </w:r>
                  </w:hyperlink>
                </w:p>
              </w:tc>
              <w:tc>
                <w:tcPr>
                  <w:tcW w:w="3656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14:paraId="09C24205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Times New Roman" w:hAnsi="Sylfaen" w:cs="Calibri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eastAsia="Times New Roman" w:hAnsi="Sylfaen" w:cs="Calibri"/>
                      <w:i/>
                      <w:iCs/>
                      <w:sz w:val="20"/>
                      <w:szCs w:val="20"/>
                      <w:lang w:val="ka-GE"/>
                    </w:rPr>
                    <w:t>სწავლების თანამედროვე მეთ</w:t>
                  </w:r>
                  <w:r w:rsidRPr="00A94F52">
                    <w:rPr>
                      <w:rFonts w:ascii="Sylfaen" w:eastAsia="Times New Roman" w:hAnsi="Sylfaen" w:cs="Calibri"/>
                      <w:i/>
                      <w:iCs/>
                      <w:sz w:val="20"/>
                      <w:szCs w:val="20"/>
                    </w:rPr>
                    <w:t>ოდები და ტექნოლოგიები</w:t>
                  </w:r>
                  <w:r w:rsidRPr="00A94F52">
                    <w:rPr>
                      <w:rFonts w:ascii="Sylfaen" w:eastAsia="Times New Roman" w:hAnsi="Sylfaen" w:cs="Calibri"/>
                      <w:i/>
                      <w:iCs/>
                      <w:sz w:val="20"/>
                      <w:szCs w:val="20"/>
                      <w:lang w:val="ka-GE"/>
                    </w:rPr>
                    <w:t>;</w:t>
                  </w:r>
                </w:p>
                <w:p w14:paraId="7C6B6B91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Times New Roman" w:hAnsi="Sylfaen" w:cs="Calibri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eastAsia="Times New Roman" w:hAnsi="Sylfaen" w:cs="Calibri"/>
                      <w:i/>
                      <w:iCs/>
                      <w:sz w:val="20"/>
                      <w:szCs w:val="20"/>
                      <w:lang w:val="ka-GE"/>
                    </w:rPr>
                    <w:t>პროფესორის ასისტენტობა</w:t>
                  </w:r>
                </w:p>
              </w:tc>
            </w:tr>
            <w:tr w:rsidR="00CB57A2" w:rsidRPr="00A94F52" w14:paraId="5CD70D87" w14:textId="77777777" w:rsidTr="00F65277">
              <w:trPr>
                <w:trHeight w:hRule="exact" w:val="592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6F7F3859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თეა კორძაძე -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ფიზიკა-მათემატიკის დოქტორი, აწსუ-ს ასოც. პროფესორი</w:t>
                  </w:r>
                </w:p>
                <w:p w14:paraId="7EA1A145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9B4C67C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+995 555 237 723</w:t>
                  </w:r>
                </w:p>
                <w:p w14:paraId="472F449C" w14:textId="77777777" w:rsidR="00CB57A2" w:rsidRPr="00A94F52" w:rsidRDefault="00240549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hyperlink r:id="rId16" w:history="1">
                    <w:r w:rsidR="00CB57A2" w:rsidRPr="00A94F52">
                      <w:rPr>
                        <w:rStyle w:val="Hyperlink"/>
                        <w:rFonts w:ascii="Sylfaen" w:hAnsi="Sylfaen" w:cs="Segoe UI"/>
                        <w:sz w:val="20"/>
                        <w:szCs w:val="20"/>
                        <w:shd w:val="clear" w:color="auto" w:fill="FFFFFF"/>
                        <w:lang w:val="ka-GE"/>
                      </w:rPr>
                      <w:t>tea.kordzadze@atsu.edu.ge</w:t>
                    </w:r>
                  </w:hyperlink>
                  <w:r w:rsidR="00CB57A2" w:rsidRPr="00A94F52">
                    <w:rPr>
                      <w:rFonts w:ascii="Sylfaen" w:hAnsi="Sylfaen" w:cs="Segoe UI"/>
                      <w:color w:val="0078D4"/>
                      <w:sz w:val="20"/>
                      <w:szCs w:val="20"/>
                      <w:shd w:val="clear" w:color="auto" w:fill="FFFFFF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65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B67EC09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Times New Roman" w:hAnsi="Sylfaen" w:cs="Calibri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i/>
                      <w:sz w:val="20"/>
                      <w:szCs w:val="20"/>
                      <w:lang w:val="ka-GE"/>
                    </w:rPr>
                    <w:t>ეკონომეტრიკა (მაღალი დონე)</w:t>
                  </w:r>
                </w:p>
              </w:tc>
            </w:tr>
            <w:tr w:rsidR="00CB57A2" w:rsidRPr="00A94F52" w14:paraId="0C5D4DC5" w14:textId="77777777" w:rsidTr="00F65277">
              <w:trPr>
                <w:trHeight w:hRule="exact" w:val="564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12EE26A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ნესტან კუტივაძე -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ფილოლოგიის დოქტორი, აწსუ-ს პროფესორი</w:t>
                  </w:r>
                </w:p>
                <w:p w14:paraId="3EB0C557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E8F635D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+995 577 131 855</w:t>
                  </w:r>
                </w:p>
                <w:p w14:paraId="7DE3A892" w14:textId="77777777" w:rsidR="00CB57A2" w:rsidRPr="00A94F52" w:rsidRDefault="00240549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hyperlink r:id="rId17" w:history="1">
                    <w:r w:rsidR="00CB57A2" w:rsidRPr="00A94F52">
                      <w:rPr>
                        <w:rStyle w:val="Hyperlink"/>
                        <w:rFonts w:ascii="Sylfaen" w:hAnsi="Sylfaen"/>
                        <w:sz w:val="20"/>
                        <w:szCs w:val="20"/>
                        <w:lang w:val="ka-GE"/>
                      </w:rPr>
                      <w:t>nestani.kutivadze@atsu.edu.ge</w:t>
                    </w:r>
                  </w:hyperlink>
                  <w:r w:rsidR="00CB57A2"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656" w:type="dxa"/>
                  <w:vMerge w:val="restart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14:paraId="21C6D550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Arial Unicode MS" w:hAnsi="Sylfaen" w:cs="Arial Unicode MS"/>
                      <w:i/>
                      <w:sz w:val="20"/>
                      <w:szCs w:val="20"/>
                      <w:lang w:val="ka-GE"/>
                    </w:rPr>
                  </w:pPr>
                </w:p>
                <w:p w14:paraId="63F223AB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Arial Unicode MS" w:hAnsi="Sylfaen" w:cs="Arial Unicode MS"/>
                      <w:i/>
                      <w:sz w:val="20"/>
                      <w:szCs w:val="20"/>
                      <w:lang w:val="ka-GE"/>
                    </w:rPr>
                  </w:pPr>
                </w:p>
                <w:p w14:paraId="5B4F4D82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Times New Roman" w:hAnsi="Sylfaen" w:cs="Calibri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eastAsia="Arial Unicode MS" w:hAnsi="Sylfaen" w:cs="Arial Unicode MS"/>
                      <w:i/>
                      <w:sz w:val="20"/>
                      <w:szCs w:val="20"/>
                      <w:lang w:val="ka-GE"/>
                    </w:rPr>
                    <w:t>აკადემიური წერა დოქტორანტებისთვის</w:t>
                  </w:r>
                </w:p>
              </w:tc>
            </w:tr>
            <w:tr w:rsidR="00CB57A2" w:rsidRPr="00112AC1" w14:paraId="622BC77D" w14:textId="77777777" w:rsidTr="00F65277">
              <w:trPr>
                <w:trHeight w:val="562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14:paraId="727D345D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ნინო ფხაკაძე - </w:t>
                  </w: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ფილოლოგიის დოქტორი, აწსუ-ს ასოც. პროფესორი</w:t>
                  </w:r>
                </w:p>
                <w:p w14:paraId="484EBDA9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14:paraId="0FCEC933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+995 595 672 024</w:t>
                  </w:r>
                </w:p>
                <w:p w14:paraId="0B0963FA" w14:textId="77777777" w:rsidR="00CB57A2" w:rsidRPr="00A94F52" w:rsidRDefault="00240549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hyperlink r:id="rId18" w:history="1">
                    <w:r w:rsidR="00CB57A2" w:rsidRPr="00A94F52">
                      <w:rPr>
                        <w:rStyle w:val="Hyperlink"/>
                        <w:rFonts w:ascii="Sylfaen" w:hAnsi="Sylfaen"/>
                        <w:sz w:val="20"/>
                        <w:szCs w:val="20"/>
                        <w:lang w:val="ka-GE"/>
                      </w:rPr>
                      <w:t>nino.pkhakadze@atsu.edu.ge</w:t>
                    </w:r>
                  </w:hyperlink>
                  <w:r w:rsidR="00CB57A2" w:rsidRPr="00A94F5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65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024D1503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Times New Roman" w:hAnsi="Sylfaen" w:cs="Calibri"/>
                      <w:i/>
                      <w:iCs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CB57A2" w:rsidRPr="00A94F52" w14:paraId="3D9A9187" w14:textId="77777777" w:rsidTr="00F65277">
              <w:trPr>
                <w:trHeight w:hRule="exact" w:val="423"/>
              </w:trPr>
              <w:tc>
                <w:tcPr>
                  <w:tcW w:w="11070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B8CCE4" w:themeFill="accent1" w:themeFillTint="66"/>
                  <w:hideMark/>
                </w:tcPr>
                <w:p w14:paraId="4490F77B" w14:textId="77777777" w:rsidR="00CB57A2" w:rsidRPr="00A94F52" w:rsidRDefault="00CB57A2" w:rsidP="002A48DB">
                  <w:pPr>
                    <w:framePr w:hSpace="180" w:wrap="around" w:vAnchor="text" w:hAnchor="page" w:x="973" w:y="485"/>
                    <w:shd w:val="clear" w:color="auto" w:fill="F2F2F2" w:themeFill="background1" w:themeFillShade="F2"/>
                    <w:tabs>
                      <w:tab w:val="left" w:pos="1155"/>
                    </w:tabs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eastAsia="Times New Roman" w:hAnsi="Sylfaen" w:cs="Calibri"/>
                      <w:b/>
                      <w:i/>
                      <w:iCs/>
                      <w:sz w:val="20"/>
                      <w:szCs w:val="20"/>
                      <w:lang w:val="ka-GE"/>
                    </w:rPr>
                    <w:t>მოწვეული აკადემიური პერსონალი</w:t>
                  </w:r>
                </w:p>
                <w:p w14:paraId="0872F7D6" w14:textId="77777777" w:rsidR="00CB57A2" w:rsidRPr="00A94F52" w:rsidRDefault="00CB57A2" w:rsidP="002A48DB">
                  <w:pPr>
                    <w:framePr w:hSpace="180" w:wrap="around" w:vAnchor="text" w:hAnchor="page" w:x="973" w:y="485"/>
                    <w:shd w:val="clear" w:color="auto" w:fill="F2F2F2" w:themeFill="background1" w:themeFillShade="F2"/>
                    <w:tabs>
                      <w:tab w:val="left" w:pos="1155"/>
                    </w:tabs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CB57A2" w:rsidRPr="00A94F52" w14:paraId="0DE4283D" w14:textId="77777777" w:rsidTr="00F65277">
              <w:trPr>
                <w:trHeight w:hRule="exact" w:val="500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DCDB824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en-GB" w:eastAsia="ru-RU"/>
                    </w:rPr>
                    <w:t xml:space="preserve">Denys Ilnytskyy, </w:t>
                  </w:r>
                  <w:r w:rsidRPr="00A94F52">
                    <w:rPr>
                      <w:rFonts w:ascii="Sylfaen" w:hAnsi="Sylfaen" w:cs="Times New Roman"/>
                      <w:sz w:val="20"/>
                      <w:szCs w:val="20"/>
                      <w:lang w:val="en-GB"/>
                    </w:rPr>
                    <w:t>Doctor of Economics, professor</w:t>
                  </w: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81E1D97" w14:textId="77777777" w:rsidR="00CB57A2" w:rsidRPr="00A94F52" w:rsidRDefault="00240549" w:rsidP="002A48DB">
                  <w:pPr>
                    <w:framePr w:hSpace="180" w:wrap="around" w:vAnchor="text" w:hAnchor="page" w:x="973" w:y="485"/>
                    <w:widowControl w:val="0"/>
                    <w:spacing w:after="0" w:line="240" w:lineRule="auto"/>
                    <w:rPr>
                      <w:rStyle w:val="Hyperlink"/>
                      <w:rFonts w:ascii="Sylfaen" w:hAnsi="Sylfaen" w:cs="Times New Roman"/>
                      <w:sz w:val="20"/>
                      <w:szCs w:val="20"/>
                      <w:lang w:val="en-GB"/>
                    </w:rPr>
                  </w:pPr>
                  <w:hyperlink r:id="rId19" w:history="1">
                    <w:r w:rsidR="00CB57A2" w:rsidRPr="00A94F52">
                      <w:rPr>
                        <w:rStyle w:val="Hyperlink"/>
                        <w:rFonts w:ascii="Sylfaen" w:hAnsi="Sylfaen" w:cs="Times New Roman"/>
                        <w:sz w:val="20"/>
                        <w:szCs w:val="20"/>
                        <w:lang w:val="en-GB"/>
                      </w:rPr>
                      <w:t>ilnytskyy@kneu.edu.ua</w:t>
                    </w:r>
                  </w:hyperlink>
                </w:p>
                <w:p w14:paraId="0661DB89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rPr>
                      <w:rFonts w:ascii="Sylfaen" w:hAnsi="Sylfaen" w:cs="Times New Roman"/>
                      <w:sz w:val="20"/>
                      <w:szCs w:val="20"/>
                      <w:lang w:val="gl-ES"/>
                    </w:rPr>
                  </w:pPr>
                  <w:r w:rsidRPr="00A94F52">
                    <w:rPr>
                      <w:rFonts w:ascii="Sylfaen" w:hAnsi="Sylfaen" w:cs="Times New Roman"/>
                      <w:sz w:val="20"/>
                      <w:szCs w:val="20"/>
                      <w:lang w:val="en-GB"/>
                    </w:rPr>
                    <w:t>+38 067 772 44 87, 044 456 58 47</w:t>
                  </w:r>
                </w:p>
              </w:tc>
              <w:tc>
                <w:tcPr>
                  <w:tcW w:w="365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32FDAA7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 w:cs="Times New Roman"/>
                      <w:bCs/>
                      <w:i/>
                      <w:iCs/>
                      <w:sz w:val="20"/>
                      <w:szCs w:val="20"/>
                      <w:lang w:val="en-GB"/>
                    </w:rPr>
                    <w:t>Modern Methods of Scientific Research of the Field</w:t>
                  </w:r>
                </w:p>
              </w:tc>
            </w:tr>
            <w:tr w:rsidR="00CB57A2" w:rsidRPr="00112AC1" w14:paraId="75328AED" w14:textId="77777777" w:rsidTr="00F65277">
              <w:trPr>
                <w:trHeight w:hRule="exact" w:val="564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14:paraId="04E87179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მიხეილ</w:t>
                  </w:r>
                  <w:r w:rsidRPr="00A94F52">
                    <w:rPr>
                      <w:rFonts w:ascii="Sylfaen" w:hAnsi="Sylfaen" w:cs="Times New Roman"/>
                      <w:b/>
                      <w:bCs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თოქმაზიშვილი</w:t>
                  </w:r>
                  <w:r w:rsidRPr="00A94F52"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 xml:space="preserve"> - </w:t>
                  </w:r>
                  <w:r w:rsidRPr="00A94F5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</w:t>
                  </w:r>
                  <w:r w:rsidRPr="00A94F52"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 xml:space="preserve">კონომიკურ </w:t>
                  </w:r>
                  <w:r w:rsidRPr="00A94F5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მეცნიერებათა დოქტორი</w:t>
                  </w:r>
                </w:p>
                <w:p w14:paraId="6455E31B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ind w:left="69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DF66CD5" w14:textId="77777777" w:rsidR="00CB57A2" w:rsidRPr="00A94F52" w:rsidRDefault="00240549" w:rsidP="002A48DB">
                  <w:pPr>
                    <w:framePr w:hSpace="180" w:wrap="around" w:vAnchor="text" w:hAnchor="page" w:x="973" w:y="485"/>
                    <w:spacing w:after="0" w:line="240" w:lineRule="auto"/>
                    <w:rPr>
                      <w:rStyle w:val="Hyperlink"/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hyperlink r:id="rId20" w:history="1">
                    <w:r w:rsidR="00CB57A2" w:rsidRPr="00A94F52">
                      <w:rPr>
                        <w:rStyle w:val="Hyperlink"/>
                        <w:rFonts w:ascii="Sylfaen" w:hAnsi="Sylfaen" w:cs="Times New Roman"/>
                        <w:sz w:val="20"/>
                        <w:szCs w:val="20"/>
                        <w:lang w:val="ka-GE"/>
                      </w:rPr>
                      <w:t>mikheili.tokmazishvili@atsu.edu.ge</w:t>
                    </w:r>
                  </w:hyperlink>
                </w:p>
                <w:p w14:paraId="01BA020C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 w:cs="Times New Roman"/>
                      <w:sz w:val="20"/>
                      <w:szCs w:val="20"/>
                      <w:lang w:val="gl-ES"/>
                    </w:rPr>
                    <w:t xml:space="preserve">+995  </w:t>
                  </w:r>
                  <w:r w:rsidRPr="00A94F52">
                    <w:rPr>
                      <w:rFonts w:ascii="Sylfaen" w:hAnsi="Sylfaen" w:cs="Times New Roman"/>
                      <w:sz w:val="20"/>
                      <w:szCs w:val="20"/>
                      <w:lang w:val="sv-SE"/>
                    </w:rPr>
                    <w:t>595 270-276</w:t>
                  </w:r>
                  <w:r w:rsidRPr="00A94F52"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65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7ED3198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Arial Unicode MS" w:hAnsi="Sylfaen" w:cs="Times New Roman"/>
                      <w:i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  <w:t>საქართველოს</w:t>
                  </w:r>
                  <w:r w:rsidRPr="00A94F52">
                    <w:rPr>
                      <w:rFonts w:ascii="Sylfaen" w:hAnsi="Sylfaen" w:cs="Times New Roman"/>
                      <w:i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  <w:t>ეკონომიკის</w:t>
                  </w:r>
                  <w:r w:rsidRPr="00A94F52">
                    <w:rPr>
                      <w:rFonts w:ascii="Sylfaen" w:hAnsi="Sylfaen" w:cs="Times New Roman"/>
                      <w:i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  <w:t>პრობლემები</w:t>
                  </w:r>
                </w:p>
                <w:p w14:paraId="419466A4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Times New Roman" w:hAnsi="Sylfaen" w:cs="Times New Roman"/>
                      <w:bCs/>
                      <w:i/>
                      <w:iCs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CB57A2" w:rsidRPr="00112AC1" w14:paraId="0B7134FA" w14:textId="77777777" w:rsidTr="00F65277">
              <w:trPr>
                <w:trHeight w:hRule="exact" w:val="416"/>
              </w:trPr>
              <w:tc>
                <w:tcPr>
                  <w:tcW w:w="43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</w:tcPr>
                <w:p w14:paraId="2F088EC6" w14:textId="77777777" w:rsidR="00CB57A2" w:rsidRPr="00A94F52" w:rsidRDefault="00CB57A2" w:rsidP="002A48DB">
                  <w:pPr>
                    <w:framePr w:hSpace="180" w:wrap="around" w:vAnchor="text" w:hAnchor="page" w:x="973" w:y="485"/>
                    <w:spacing w:after="0" w:line="240" w:lineRule="auto"/>
                    <w:ind w:left="69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ციცინო</w:t>
                  </w:r>
                  <w:r w:rsidRPr="00A94F52"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ძოწენიძე</w:t>
                  </w:r>
                  <w:r w:rsidRPr="00A94F52"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 xml:space="preserve">, </w:t>
                  </w:r>
                  <w:r w:rsidRPr="00A94F5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</w:t>
                  </w:r>
                  <w:r w:rsidRPr="00A94F52"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306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65A1253" w14:textId="77777777" w:rsidR="00CB57A2" w:rsidRPr="00A94F52" w:rsidRDefault="00240549" w:rsidP="002A48DB">
                  <w:pPr>
                    <w:framePr w:hSpace="180" w:wrap="around" w:vAnchor="text" w:hAnchor="page" w:x="973" w:y="485"/>
                    <w:spacing w:after="0" w:line="240" w:lineRule="auto"/>
                    <w:textAlignment w:val="baseline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hyperlink r:id="rId21" w:history="1">
                    <w:r w:rsidR="00CB57A2" w:rsidRPr="00A94F52">
                      <w:rPr>
                        <w:rStyle w:val="Hyperlink"/>
                        <w:rFonts w:ascii="Sylfaen" w:eastAsia="Times New Roman" w:hAnsi="Sylfaen" w:cs="Times New Roman"/>
                        <w:sz w:val="20"/>
                        <w:szCs w:val="20"/>
                        <w:bdr w:val="none" w:sz="0" w:space="0" w:color="auto" w:frame="1"/>
                        <w:lang w:val="ka-GE" w:eastAsia="ru-RU"/>
                      </w:rPr>
                      <w:t>tsitsino.dzotsenidze@atsu.edu.ge</w:t>
                    </w:r>
                  </w:hyperlink>
                  <w:r w:rsidR="00CB57A2" w:rsidRPr="00A94F52">
                    <w:rPr>
                      <w:rFonts w:ascii="Sylfaen" w:eastAsia="Times New Roman" w:hAnsi="Sylfaen" w:cs="Times New Roman"/>
                      <w:sz w:val="20"/>
                      <w:szCs w:val="20"/>
                      <w:bdr w:val="none" w:sz="0" w:space="0" w:color="auto" w:frame="1"/>
                      <w:lang w:val="ka-GE" w:eastAsia="ru-RU"/>
                    </w:rPr>
                    <w:t xml:space="preserve"> </w:t>
                  </w:r>
                </w:p>
                <w:p w14:paraId="787DF688" w14:textId="77777777" w:rsidR="00CB57A2" w:rsidRPr="00A94F52" w:rsidRDefault="00CB57A2" w:rsidP="002A48DB">
                  <w:pPr>
                    <w:framePr w:hSpace="180" w:wrap="around" w:vAnchor="text" w:hAnchor="page" w:x="973" w:y="485"/>
                    <w:widowControl w:val="0"/>
                    <w:spacing w:after="0" w:line="240" w:lineRule="auto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eastAsia="Times New Roman" w:hAnsi="Sylfaen" w:cs="Times New Roman"/>
                      <w:color w:val="323130"/>
                      <w:sz w:val="20"/>
                      <w:szCs w:val="20"/>
                      <w:bdr w:val="none" w:sz="0" w:space="0" w:color="auto" w:frame="1"/>
                      <w:lang w:val="ka-GE" w:eastAsia="ru-RU"/>
                    </w:rPr>
                    <w:br/>
                  </w:r>
                </w:p>
              </w:tc>
              <w:tc>
                <w:tcPr>
                  <w:tcW w:w="365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367AD54" w14:textId="77777777" w:rsidR="00CB57A2" w:rsidRPr="00A94F52" w:rsidRDefault="00CB57A2" w:rsidP="002A48DB">
                  <w:pPr>
                    <w:framePr w:hSpace="180" w:wrap="around" w:vAnchor="text" w:hAnchor="page" w:x="973" w:y="485"/>
                    <w:tabs>
                      <w:tab w:val="left" w:pos="1155"/>
                    </w:tabs>
                    <w:spacing w:after="0" w:line="240" w:lineRule="auto"/>
                    <w:rPr>
                      <w:rFonts w:ascii="Sylfaen" w:eastAsia="Arial Unicode MS" w:hAnsi="Sylfaen" w:cs="Times New Roman"/>
                      <w:i/>
                      <w:sz w:val="20"/>
                      <w:szCs w:val="20"/>
                      <w:lang w:val="ka-GE"/>
                    </w:rPr>
                  </w:pPr>
                  <w:r w:rsidRPr="00A94F52"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  <w:t>ეკონომიკური</w:t>
                  </w:r>
                  <w:r w:rsidRPr="00A94F52">
                    <w:rPr>
                      <w:rFonts w:ascii="Sylfaen" w:hAnsi="Sylfaen" w:cs="Times New Roman"/>
                      <w:i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  <w:t>ქცევის</w:t>
                  </w:r>
                  <w:r w:rsidRPr="00A94F52">
                    <w:rPr>
                      <w:rFonts w:ascii="Sylfaen" w:hAnsi="Sylfaen" w:cs="Times New Roman"/>
                      <w:i/>
                      <w:sz w:val="20"/>
                      <w:szCs w:val="20"/>
                      <w:lang w:val="ka-GE"/>
                    </w:rPr>
                    <w:t xml:space="preserve"> </w:t>
                  </w:r>
                  <w:r w:rsidRPr="00A94F52"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  <w:t>თეორია</w:t>
                  </w:r>
                </w:p>
              </w:tc>
            </w:tr>
          </w:tbl>
          <w:p w14:paraId="110A1CE9" w14:textId="77777777" w:rsidR="00CB57A2" w:rsidRPr="00A94F52" w:rsidRDefault="00CB57A2" w:rsidP="002A48DB">
            <w:pPr>
              <w:tabs>
                <w:tab w:val="num" w:pos="540"/>
                <w:tab w:val="num" w:pos="709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საგანმანათლებლო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gl-ES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gl-ES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განხორციელებისათვის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gl-ES"/>
              </w:rPr>
              <w:t xml:space="preserve"> </w:t>
            </w: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აუცილებელი მატერიალური რესურსები: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პროგრამის განსახორციელებლად გამოიყენება აწსუ–ს მე–18 </w:t>
            </w:r>
            <w:r w:rsidRPr="00A94F5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სასწავლო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კორპუსის (ი.ჭავჭავაძის გამზირი N 21)</w:t>
            </w:r>
            <w:r w:rsidRPr="00A94F52">
              <w:rPr>
                <w:rFonts w:ascii="Sylfaen" w:hAnsi="Sylfaen" w:cs="Arial"/>
                <w:sz w:val="20"/>
                <w:szCs w:val="20"/>
                <w:lang w:val="ka-GE"/>
              </w:rPr>
              <w:t xml:space="preserve"> 202 აუდიტორია,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აწსუ ბიბლიოთეკა და სამკითხველო დარბაზები</w:t>
            </w:r>
            <w:r w:rsidRPr="00A94F52">
              <w:rPr>
                <w:rFonts w:ascii="Sylfaen" w:hAnsi="Sylfaen" w:cs="Arial"/>
                <w:sz w:val="20"/>
                <w:szCs w:val="20"/>
                <w:lang w:val="ka-GE"/>
              </w:rPr>
              <w:t xml:space="preserve">, ეკონომიკის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დეპარტამენტში არსებული სალიტერატურო ფონდი</w:t>
            </w:r>
            <w:r w:rsidRPr="00A94F52">
              <w:rPr>
                <w:rFonts w:ascii="Sylfaen" w:hAnsi="Sylfaen" w:cs="Arial"/>
                <w:sz w:val="20"/>
                <w:szCs w:val="20"/>
                <w:lang w:val="gl-ES"/>
              </w:rPr>
              <w:t xml:space="preserve">, </w:t>
            </w:r>
            <w:r w:rsidRPr="00A94F52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უნივერსიტეტის კომპიუტერული ცენტრის აუდიტორიები</w:t>
            </w:r>
            <w:r w:rsidRPr="00A94F52">
              <w:rPr>
                <w:rFonts w:ascii="Sylfaen" w:hAnsi="Sylfaen" w:cs="Arial"/>
                <w:sz w:val="20"/>
                <w:szCs w:val="20"/>
                <w:lang w:val="gl-ES"/>
              </w:rPr>
              <w:t xml:space="preserve">,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სადოქტორო პროგრამის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gl-ES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ხელმძღვანელისა და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განმახორციელებელი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აკადემიური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gl-ES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პერსონალის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gl-ES"/>
              </w:rPr>
              <w:t xml:space="preserve"> 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პირადი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gl-ES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ბიბლიოთეკა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gl-ES"/>
              </w:rPr>
              <w:t xml:space="preserve">, 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>ქ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gl-ES"/>
              </w:rPr>
              <w:t xml:space="preserve">.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ქუთაისის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gl-ES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სახელმწიფო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gl-ES"/>
              </w:rPr>
              <w:t xml:space="preserve"> 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არქივი</w:t>
            </w:r>
            <w:r w:rsidRPr="00A94F52">
              <w:rPr>
                <w:rFonts w:ascii="Sylfaen" w:hAnsi="Sylfaen"/>
                <w:noProof/>
                <w:sz w:val="20"/>
                <w:szCs w:val="20"/>
                <w:lang w:val="ka-GE"/>
              </w:rPr>
              <w:t>, აწსუ დოქტორანტების კლასტერი.</w:t>
            </w:r>
          </w:p>
          <w:p w14:paraId="4C03D210" w14:textId="77777777" w:rsidR="00CB57A2" w:rsidRPr="00A94F52" w:rsidRDefault="00CB57A2" w:rsidP="002A4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</w:p>
          <w:p w14:paraId="499E8B3A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noProof/>
                <w:sz w:val="20"/>
                <w:szCs w:val="20"/>
              </w:rPr>
              <w:t>ასევე</w:t>
            </w:r>
            <w:r w:rsidRPr="00A94F52">
              <w:rPr>
                <w:rFonts w:ascii="Sylfaen" w:hAnsi="Sylfaen" w:cs="Sylfaen"/>
                <w:noProof/>
                <w:sz w:val="20"/>
                <w:szCs w:val="20"/>
                <w:lang w:val="gl-ES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უნივერსიტეტი უზრუნველყოფს შეუზღუდავ წვდომას შემდეგ ელექტრონულ ბაზებზე: </w:t>
            </w:r>
          </w:p>
          <w:p w14:paraId="624FFA9F" w14:textId="77777777" w:rsidR="00CB57A2" w:rsidRPr="00A94F52" w:rsidRDefault="00CB57A2" w:rsidP="002A48DB">
            <w:pPr>
              <w:numPr>
                <w:ilvl w:val="0"/>
                <w:numId w:val="15"/>
              </w:numPr>
              <w:tabs>
                <w:tab w:val="num" w:pos="769"/>
              </w:tabs>
              <w:spacing w:after="0" w:line="240" w:lineRule="auto"/>
              <w:ind w:left="679" w:hanging="270"/>
              <w:jc w:val="both"/>
              <w:rPr>
                <w:rFonts w:ascii="Sylfaen" w:hAnsi="Sylfaen" w:cstheme="majorBidi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theme="majorBidi"/>
                <w:bCs/>
                <w:color w:val="000000"/>
                <w:sz w:val="20"/>
                <w:szCs w:val="20"/>
                <w:shd w:val="clear" w:color="auto" w:fill="FFFFFF"/>
                <w:lang w:val="ka-GE"/>
              </w:rPr>
              <w:t>Web of Science -</w:t>
            </w:r>
            <w:r w:rsidRPr="00A94F52">
              <w:rPr>
                <w:rFonts w:ascii="Sylfaen" w:hAnsi="Sylfaen" w:cstheme="majorBidi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hyperlink r:id="rId22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shd w:val="clear" w:color="auto" w:fill="FFFFFF"/>
                  <w:lang w:val="ka-GE"/>
                </w:rPr>
                <w:t>http://apps.webofknowledge.com</w:t>
              </w:r>
            </w:hyperlink>
          </w:p>
          <w:p w14:paraId="314E9BB3" w14:textId="77777777" w:rsidR="00CB57A2" w:rsidRPr="00A94F52" w:rsidRDefault="00CB57A2" w:rsidP="002A48DB">
            <w:pPr>
              <w:numPr>
                <w:ilvl w:val="0"/>
                <w:numId w:val="15"/>
              </w:numPr>
              <w:tabs>
                <w:tab w:val="num" w:pos="769"/>
              </w:tabs>
              <w:spacing w:after="0" w:line="240" w:lineRule="auto"/>
              <w:ind w:left="679" w:hanging="270"/>
              <w:jc w:val="both"/>
              <w:rPr>
                <w:rFonts w:ascii="Sylfaen" w:hAnsi="Sylfaen" w:cstheme="majorBidi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theme="majorBidi"/>
                <w:sz w:val="20"/>
                <w:szCs w:val="20"/>
                <w:shd w:val="clear" w:color="auto" w:fill="FFFFFF"/>
                <w:lang w:val="ka-GE"/>
              </w:rPr>
              <w:t xml:space="preserve">Royal Society Publishing - </w:t>
            </w:r>
            <w:hyperlink r:id="rId23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shd w:val="clear" w:color="auto" w:fill="FFFFFF"/>
                  <w:lang w:val="ka-GE"/>
                </w:rPr>
                <w:t>http://royalsocietypublishing.org</w:t>
              </w:r>
            </w:hyperlink>
          </w:p>
          <w:p w14:paraId="2FB7F81F" w14:textId="77777777" w:rsidR="00CB57A2" w:rsidRPr="00A94F52" w:rsidRDefault="00CB57A2" w:rsidP="002A48DB">
            <w:pPr>
              <w:numPr>
                <w:ilvl w:val="0"/>
                <w:numId w:val="15"/>
              </w:numPr>
              <w:tabs>
                <w:tab w:val="num" w:pos="769"/>
              </w:tabs>
              <w:spacing w:after="0" w:line="240" w:lineRule="auto"/>
              <w:ind w:left="679" w:hanging="270"/>
              <w:jc w:val="both"/>
              <w:rPr>
                <w:rStyle w:val="Hyperlink"/>
                <w:rFonts w:ascii="Sylfaen" w:hAnsi="Sylfaen"/>
                <w:color w:val="auto"/>
                <w:sz w:val="20"/>
                <w:szCs w:val="20"/>
                <w:u w:val="none"/>
              </w:rPr>
            </w:pPr>
            <w:r w:rsidRPr="00A94F52">
              <w:rPr>
                <w:rStyle w:val="Hyperlink"/>
                <w:rFonts w:ascii="Sylfaen" w:hAnsi="Sylfaen" w:cstheme="majorBidi"/>
                <w:color w:val="auto"/>
                <w:sz w:val="20"/>
                <w:szCs w:val="20"/>
                <w:u w:val="none"/>
                <w:shd w:val="clear" w:color="auto" w:fill="FFFFFF"/>
                <w:lang w:val="ka-GE"/>
              </w:rPr>
              <w:t xml:space="preserve">Scopus - </w:t>
            </w:r>
            <w:hyperlink r:id="rId24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shd w:val="clear" w:color="auto" w:fill="FFFFFF"/>
                  <w:lang w:val="ka-GE"/>
                </w:rPr>
                <w:t>http://www.scopus.com</w:t>
              </w:r>
            </w:hyperlink>
            <w:r w:rsidRPr="00A94F52">
              <w:rPr>
                <w:rStyle w:val="Hyperlink"/>
                <w:rFonts w:ascii="Sylfaen" w:hAnsi="Sylfaen" w:cstheme="majorBidi"/>
                <w:sz w:val="20"/>
                <w:szCs w:val="20"/>
                <w:shd w:val="clear" w:color="auto" w:fill="FFFFFF"/>
                <w:lang w:val="ka-GE"/>
              </w:rPr>
              <w:t xml:space="preserve">; </w:t>
            </w:r>
          </w:p>
          <w:p w14:paraId="3FB68BC9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Style w:val="Hyperlink"/>
                <w:rFonts w:ascii="Sylfaen" w:hAnsi="Sylfaen" w:cstheme="majorBidi"/>
                <w:color w:val="000000"/>
                <w:sz w:val="20"/>
                <w:szCs w:val="20"/>
                <w:u w:val="none"/>
                <w:lang w:val="ka-GE"/>
              </w:rPr>
            </w:pPr>
            <w:r w:rsidRPr="00A94F52">
              <w:rPr>
                <w:rStyle w:val="Hyperlink"/>
                <w:rFonts w:ascii="Sylfaen" w:hAnsi="Sylfaen" w:cstheme="majorBidi"/>
                <w:color w:val="auto"/>
                <w:sz w:val="20"/>
                <w:szCs w:val="20"/>
                <w:u w:val="none"/>
                <w:shd w:val="clear" w:color="auto" w:fill="FFFFFF"/>
                <w:lang w:val="ka-GE"/>
              </w:rPr>
              <w:t xml:space="preserve">Elgar online - </w:t>
            </w:r>
            <w:hyperlink r:id="rId25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shd w:val="clear" w:color="auto" w:fill="FFFFFF"/>
                  <w:lang w:val="ka-GE"/>
                </w:rPr>
                <w:t>http://www.elgaronline.com</w:t>
              </w:r>
            </w:hyperlink>
          </w:p>
          <w:p w14:paraId="591D85A5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 w:cstheme="majorBidi"/>
                <w:sz w:val="20"/>
                <w:szCs w:val="20"/>
              </w:rPr>
              <w:t xml:space="preserve">Cambridge University Press - </w:t>
            </w:r>
            <w:hyperlink r:id="rId26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  <w:lang w:val="ka-GE"/>
                </w:rPr>
                <w:t>https://www.cambridge.org</w:t>
              </w:r>
            </w:hyperlink>
          </w:p>
          <w:p w14:paraId="5C9CECCC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Fonts w:ascii="Sylfaen" w:hAnsi="Sylfaen" w:cstheme="majorBidi"/>
                <w:color w:val="00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theme="majorBidi"/>
                <w:color w:val="000000"/>
                <w:sz w:val="20"/>
                <w:szCs w:val="20"/>
              </w:rPr>
              <w:t xml:space="preserve">Journals | Royal Society - </w:t>
            </w:r>
            <w:hyperlink r:id="rId27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  <w:lang w:val="ka-GE"/>
                </w:rPr>
                <w:t>https://royalsociety.org/journals/</w:t>
              </w:r>
            </w:hyperlink>
          </w:p>
          <w:p w14:paraId="0B35307E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Fonts w:ascii="Sylfaen" w:hAnsi="Sylfaen" w:cstheme="majorBidi"/>
                <w:color w:val="00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theme="majorBidi"/>
                <w:color w:val="000000"/>
                <w:sz w:val="20"/>
                <w:szCs w:val="20"/>
              </w:rPr>
              <w:t xml:space="preserve">NEJM Journal - </w:t>
            </w:r>
            <w:hyperlink r:id="rId28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  <w:lang w:val="ka-GE"/>
                </w:rPr>
                <w:t>https://www.nejm.org/</w:t>
              </w:r>
            </w:hyperlink>
          </w:p>
          <w:p w14:paraId="12921836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Fonts w:ascii="Sylfaen" w:hAnsi="Sylfaen" w:cstheme="majorBidi"/>
                <w:color w:val="000000"/>
                <w:sz w:val="20"/>
                <w:szCs w:val="20"/>
                <w:lang w:val="ka-GE"/>
              </w:rPr>
            </w:pPr>
            <w:r w:rsidRPr="004F6ECE">
              <w:rPr>
                <w:rFonts w:ascii="Sylfaen" w:hAnsi="Sylfaen" w:cstheme="majorBidi"/>
                <w:color w:val="000000"/>
                <w:sz w:val="20"/>
                <w:szCs w:val="20"/>
                <w:lang w:val="de-DE"/>
              </w:rPr>
              <w:t xml:space="preserve">SAGE Journals - </w:t>
            </w:r>
            <w:hyperlink r:id="rId29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  <w:lang w:val="ka-GE"/>
                </w:rPr>
                <w:t>https://journals.sagepub.com/</w:t>
              </w:r>
            </w:hyperlink>
          </w:p>
          <w:p w14:paraId="5EB19276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Fonts w:ascii="Sylfaen" w:hAnsi="Sylfaen" w:cstheme="majorBidi"/>
                <w:color w:val="00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theme="majorBidi"/>
                <w:color w:val="000000"/>
                <w:sz w:val="20"/>
                <w:szCs w:val="20"/>
              </w:rPr>
              <w:t xml:space="preserve">JSTOR - </w:t>
            </w:r>
            <w:hyperlink r:id="rId30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  <w:lang w:val="ka-GE"/>
                </w:rPr>
                <w:t>https://www.jstor.org/</w:t>
              </w:r>
            </w:hyperlink>
          </w:p>
          <w:p w14:paraId="5D4C9926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Fonts w:ascii="Sylfaen" w:hAnsi="Sylfaen" w:cstheme="majorBidi"/>
                <w:color w:val="00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theme="majorBidi"/>
                <w:color w:val="000000"/>
                <w:sz w:val="20"/>
                <w:szCs w:val="20"/>
              </w:rPr>
              <w:t xml:space="preserve">Online Research Database - </w:t>
            </w:r>
            <w:hyperlink r:id="rId31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  <w:lang w:val="ka-GE"/>
                </w:rPr>
                <w:t>http://web.a.ebscohost.com/ehost/search/selectdb?vid=0&amp;sid=1000da5d-b99e-4f65-8d4c-5fb60124a949%40sessionmgr4006</w:t>
              </w:r>
            </w:hyperlink>
          </w:p>
          <w:p w14:paraId="5E9C304D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Fonts w:ascii="Sylfaen" w:hAnsi="Sylfaen" w:cstheme="majorBidi"/>
                <w:color w:val="00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theme="majorBidi"/>
                <w:color w:val="000000"/>
                <w:sz w:val="20"/>
                <w:szCs w:val="20"/>
              </w:rPr>
              <w:t xml:space="preserve">BioOne - </w:t>
            </w:r>
            <w:hyperlink r:id="rId32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  <w:lang w:val="ka-GE"/>
                </w:rPr>
                <w:t>https://bioone.org/</w:t>
              </w:r>
            </w:hyperlink>
          </w:p>
          <w:p w14:paraId="28F5F096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Fonts w:ascii="Sylfaen" w:hAnsi="Sylfaen" w:cstheme="majorBidi"/>
                <w:color w:val="00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theme="majorBidi"/>
                <w:color w:val="000000"/>
                <w:sz w:val="20"/>
                <w:szCs w:val="20"/>
              </w:rPr>
              <w:t xml:space="preserve">IMF eLibrary - </w:t>
            </w:r>
            <w:hyperlink r:id="rId33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  <w:lang w:val="ka-GE"/>
                </w:rPr>
                <w:t>https://www.elibrary.imf.org</w:t>
              </w:r>
            </w:hyperlink>
          </w:p>
          <w:p w14:paraId="7E1B7292" w14:textId="77777777" w:rsidR="00CB57A2" w:rsidRPr="00A94F52" w:rsidRDefault="00CB57A2" w:rsidP="002A48DB">
            <w:pPr>
              <w:pStyle w:val="NormalWeb"/>
              <w:numPr>
                <w:ilvl w:val="0"/>
                <w:numId w:val="16"/>
              </w:numPr>
              <w:shd w:val="clear" w:color="auto" w:fill="FFFFFF"/>
              <w:tabs>
                <w:tab w:val="num" w:pos="769"/>
              </w:tabs>
              <w:spacing w:before="0" w:beforeAutospacing="0" w:after="0" w:afterAutospacing="0"/>
              <w:ind w:hanging="311"/>
              <w:rPr>
                <w:rFonts w:ascii="Sylfaen" w:hAnsi="Sylfaen" w:cstheme="majorBidi"/>
                <w:color w:val="00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theme="majorBidi"/>
                <w:color w:val="000000"/>
                <w:sz w:val="20"/>
                <w:szCs w:val="20"/>
              </w:rPr>
              <w:t xml:space="preserve">Duke University Press - </w:t>
            </w:r>
            <w:hyperlink r:id="rId34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  <w:lang w:val="ka-GE"/>
                </w:rPr>
                <w:t>https://www.dukeupress.edu/</w:t>
              </w:r>
            </w:hyperlink>
          </w:p>
          <w:p w14:paraId="7E074133" w14:textId="77777777" w:rsidR="00CB57A2" w:rsidRPr="00A94F52" w:rsidRDefault="00CB57A2" w:rsidP="002A48DB">
            <w:pPr>
              <w:tabs>
                <w:tab w:val="num" w:pos="540"/>
                <w:tab w:val="num" w:pos="709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A94F52">
              <w:rPr>
                <w:rFonts w:ascii="Sylfaen" w:hAnsi="Sylfaen" w:cstheme="majorBidi"/>
                <w:color w:val="000000"/>
                <w:sz w:val="20"/>
                <w:szCs w:val="20"/>
              </w:rPr>
              <w:t xml:space="preserve">OpenEdition - </w:t>
            </w:r>
            <w:hyperlink r:id="rId35" w:tgtFrame="_blank" w:history="1">
              <w:r w:rsidRPr="00A94F52">
                <w:rPr>
                  <w:rStyle w:val="Hyperlink"/>
                  <w:rFonts w:ascii="Sylfaen" w:hAnsi="Sylfaen" w:cstheme="majorBidi"/>
                  <w:sz w:val="20"/>
                  <w:szCs w:val="20"/>
                  <w:bdr w:val="none" w:sz="0" w:space="0" w:color="auto" w:frame="1"/>
                </w:rPr>
                <w:t>https://www.openedition.org</w:t>
              </w:r>
            </w:hyperlink>
          </w:p>
        </w:tc>
      </w:tr>
      <w:tr w:rsidR="00CB57A2" w:rsidRPr="00A94F52" w14:paraId="43B38CD5" w14:textId="77777777" w:rsidTr="002A48DB">
        <w:trPr>
          <w:trHeight w:val="100"/>
        </w:trPr>
        <w:tc>
          <w:tcPr>
            <w:tcW w:w="10847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84D926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F8B727B" w14:textId="77777777" w:rsidR="00CB57A2" w:rsidRPr="00A94F52" w:rsidRDefault="00CB57A2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დოქტორანტების მისაღები შესაძლო ოდენობა:</w:t>
            </w:r>
          </w:p>
        </w:tc>
      </w:tr>
      <w:tr w:rsidR="00CB57A2" w:rsidRPr="00A94F52" w14:paraId="7DA8D239" w14:textId="77777777" w:rsidTr="002A48DB">
        <w:trPr>
          <w:trHeight w:val="100"/>
        </w:trPr>
        <w:tc>
          <w:tcPr>
            <w:tcW w:w="10847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A2EB167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C589715" w14:textId="77777777" w:rsidR="00CB57A2" w:rsidRPr="00A94F52" w:rsidRDefault="00CB57A2" w:rsidP="002A48D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აწსუ-ში დადგენილი რეგულაციების შესაბამისად და პროგრამის ფინანსური მდგრადობის გათვალისწინებით, ერთ პროფესორს ერთდროულად შეუძლია უხელმძღვანელოს </w:t>
            </w: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დოქტორანტს.</w:t>
            </w:r>
          </w:p>
        </w:tc>
      </w:tr>
    </w:tbl>
    <w:p w14:paraId="5095CD7E" w14:textId="77777777" w:rsidR="00CB57A2" w:rsidRPr="00A94F52" w:rsidRDefault="00CB57A2" w:rsidP="002A48DB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A94F52">
        <w:rPr>
          <w:rFonts w:ascii="Sylfaen" w:hAnsi="Sylfaen"/>
          <w:b/>
          <w:sz w:val="20"/>
          <w:szCs w:val="20"/>
        </w:rPr>
        <w:t>პროგრამის ფინანსური უზრუნველყოფ</w:t>
      </w:r>
      <w:r w:rsidRPr="00A94F52">
        <w:rPr>
          <w:rFonts w:ascii="Sylfaen" w:hAnsi="Sylfaen" w:cs="Sylfaen"/>
          <w:b/>
          <w:sz w:val="20"/>
          <w:szCs w:val="20"/>
        </w:rPr>
        <w:t>ა</w:t>
      </w:r>
    </w:p>
    <w:p w14:paraId="3D79F258" w14:textId="084E52A1" w:rsidR="007371E4" w:rsidRPr="00A94F52" w:rsidRDefault="00817D26" w:rsidP="002A48DB">
      <w:pPr>
        <w:spacing w:after="0" w:line="240" w:lineRule="auto"/>
        <w:ind w:left="-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დოქტორანტურის დაფინანსება ხორციელდება სახელმწიფო გრანტის, საუნივერსირტეტო დაფინანსების, სტიპენდიების, ქველმოქმედებისა და თვითდაფინანსების</w:t>
      </w:r>
      <w:r w:rsidRPr="00A94F52">
        <w:rPr>
          <w:rFonts w:ascii="Sylfaen" w:hAnsi="Sylfaen"/>
          <w:sz w:val="20"/>
          <w:szCs w:val="20"/>
          <w:lang w:val="ka-GE"/>
        </w:rPr>
        <w:t xml:space="preserve"> </w:t>
      </w:r>
      <w:r w:rsidRPr="00A94F52">
        <w:rPr>
          <w:rFonts w:ascii="Sylfaen" w:hAnsi="Sylfaen"/>
          <w:sz w:val="20"/>
          <w:szCs w:val="20"/>
        </w:rPr>
        <w:t>ფორმით.</w:t>
      </w:r>
    </w:p>
    <w:p w14:paraId="3FC48DDB" w14:textId="108C3EA1" w:rsidR="006757A4" w:rsidRPr="00A94F52" w:rsidRDefault="006757A4" w:rsidP="002A48DB">
      <w:pPr>
        <w:spacing w:after="0" w:line="240" w:lineRule="auto"/>
        <w:ind w:left="-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პროგრამის ფინანსურ</w:t>
      </w:r>
      <w:r w:rsidRPr="00A94F52">
        <w:rPr>
          <w:rFonts w:ascii="Sylfaen" w:hAnsi="Sylfaen"/>
          <w:sz w:val="20"/>
          <w:szCs w:val="20"/>
          <w:lang w:val="ka-GE"/>
        </w:rPr>
        <w:t>ად უზრუნველყოფილია უნივერსიტეტის, ფაკულტეტის ბიუჯეტით.</w:t>
      </w:r>
      <w:r w:rsidRPr="00A94F52">
        <w:rPr>
          <w:rFonts w:ascii="Sylfaen" w:hAnsi="Sylfaen"/>
          <w:sz w:val="20"/>
          <w:szCs w:val="20"/>
        </w:rPr>
        <w:t xml:space="preserve"> </w:t>
      </w:r>
    </w:p>
    <w:p w14:paraId="29E4AEF2" w14:textId="6D56ABD2" w:rsidR="007371E4" w:rsidRPr="00A94F52" w:rsidRDefault="007371E4" w:rsidP="002A48DB">
      <w:pPr>
        <w:spacing w:after="0" w:line="240" w:lineRule="auto"/>
        <w:ind w:left="-284"/>
        <w:jc w:val="both"/>
        <w:rPr>
          <w:rFonts w:ascii="Sylfaen" w:hAnsi="Sylfaen"/>
          <w:sz w:val="20"/>
          <w:szCs w:val="20"/>
          <w:lang w:val="ka-GE"/>
        </w:rPr>
      </w:pPr>
      <w:r w:rsidRPr="00A94F52">
        <w:rPr>
          <w:rFonts w:ascii="Sylfaen" w:hAnsi="Sylfaen"/>
          <w:sz w:val="20"/>
          <w:szCs w:val="20"/>
        </w:rPr>
        <w:t>საუნივერსიტეტო სასწავლო გრანტის გაცემის პირობებ</w:t>
      </w:r>
      <w:r w:rsidRPr="00A94F52">
        <w:rPr>
          <w:rFonts w:ascii="Sylfaen" w:hAnsi="Sylfaen" w:cs="Sylfaen"/>
          <w:sz w:val="20"/>
          <w:szCs w:val="20"/>
        </w:rPr>
        <w:t>ი</w:t>
      </w:r>
      <w:r w:rsidRPr="00A94F52">
        <w:rPr>
          <w:rFonts w:ascii="Sylfaen" w:hAnsi="Sylfaen" w:cs="Sylfaen"/>
          <w:sz w:val="20"/>
          <w:szCs w:val="20"/>
          <w:lang w:val="ka-GE"/>
        </w:rPr>
        <w:t xml:space="preserve"> განსაზღვრულია „</w:t>
      </w:r>
      <w:r w:rsidRPr="00A94F52">
        <w:rPr>
          <w:rFonts w:ascii="Sylfaen" w:hAnsi="Sylfaen"/>
          <w:sz w:val="20"/>
          <w:szCs w:val="20"/>
        </w:rPr>
        <w:t>ა(ა)იპ - აკაკი წერეთლის სახელმწიფო უნივერსიტეტის დოქტორანტურაში მიღების წეს</w:t>
      </w:r>
      <w:r w:rsidRPr="00A94F52">
        <w:rPr>
          <w:rFonts w:ascii="Sylfaen" w:hAnsi="Sylfaen" w:cs="Sylfaen"/>
          <w:sz w:val="20"/>
          <w:szCs w:val="20"/>
        </w:rPr>
        <w:t>ი</w:t>
      </w:r>
      <w:r w:rsidRPr="00A94F52">
        <w:rPr>
          <w:rFonts w:ascii="Sylfaen" w:hAnsi="Sylfaen" w:cs="Sylfaen"/>
          <w:sz w:val="20"/>
          <w:szCs w:val="20"/>
          <w:lang w:val="ka-GE"/>
        </w:rPr>
        <w:t>“თ (მუხლი 9).</w:t>
      </w:r>
    </w:p>
    <w:p w14:paraId="4C895BE1" w14:textId="77777777" w:rsidR="007371E4" w:rsidRPr="00A94F52" w:rsidRDefault="007371E4" w:rsidP="002A48DB">
      <w:pPr>
        <w:spacing w:after="0" w:line="240" w:lineRule="auto"/>
        <w:ind w:left="-284"/>
        <w:jc w:val="both"/>
        <w:rPr>
          <w:rFonts w:ascii="Sylfaen" w:hAnsi="Sylfaen"/>
          <w:sz w:val="20"/>
          <w:szCs w:val="20"/>
        </w:rPr>
      </w:pPr>
    </w:p>
    <w:p w14:paraId="482B2FFE" w14:textId="77777777" w:rsidR="007371E4" w:rsidRPr="00A94F52" w:rsidRDefault="007371E4" w:rsidP="002A48DB">
      <w:pPr>
        <w:spacing w:after="0" w:line="240" w:lineRule="auto"/>
        <w:ind w:left="-284"/>
        <w:jc w:val="both"/>
        <w:rPr>
          <w:rFonts w:ascii="Sylfaen" w:hAnsi="Sylfaen"/>
          <w:sz w:val="20"/>
          <w:szCs w:val="20"/>
        </w:rPr>
      </w:pPr>
    </w:p>
    <w:p w14:paraId="1DF92D1F" w14:textId="1D02AD76" w:rsidR="00CB57A2" w:rsidRPr="00A94F52" w:rsidRDefault="00CB57A2" w:rsidP="002A48DB">
      <w:pPr>
        <w:spacing w:after="0" w:line="240" w:lineRule="auto"/>
        <w:ind w:left="-284"/>
        <w:jc w:val="both"/>
        <w:rPr>
          <w:rFonts w:ascii="Sylfaen" w:hAnsi="Sylfaen"/>
          <w:sz w:val="20"/>
          <w:szCs w:val="20"/>
          <w:lang w:val="ka-GE"/>
        </w:rPr>
        <w:sectPr w:rsidR="00CB57A2" w:rsidRPr="00A94F52">
          <w:pgSz w:w="12240" w:h="15840"/>
          <w:pgMar w:top="567" w:right="567" w:bottom="567" w:left="1134" w:header="720" w:footer="720" w:gutter="0"/>
          <w:cols w:space="720"/>
        </w:sectPr>
      </w:pPr>
    </w:p>
    <w:p w14:paraId="7B44C9A3" w14:textId="77777777" w:rsidR="00CB57A2" w:rsidRPr="00A94F52" w:rsidRDefault="00CB57A2" w:rsidP="002A48D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A94F52">
        <w:rPr>
          <w:rFonts w:ascii="Sylfaen" w:hAnsi="Sylfaen"/>
          <w:b/>
          <w:i/>
          <w:sz w:val="20"/>
          <w:szCs w:val="20"/>
          <w:lang w:val="ka-GE"/>
        </w:rPr>
        <w:lastRenderedPageBreak/>
        <w:t xml:space="preserve">დანართი  1. </w:t>
      </w:r>
      <w:r w:rsidRPr="00A94F52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0CBD9678" w14:textId="77777777" w:rsidR="00CB57A2" w:rsidRPr="00A94F52" w:rsidRDefault="00CB57A2" w:rsidP="002A48D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94F52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5BCC36C1" wp14:editId="445D715D">
            <wp:extent cx="64865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F3D99" w14:textId="6F71A9F9" w:rsidR="00CB57A2" w:rsidRPr="00A94F52" w:rsidRDefault="00CB57A2" w:rsidP="002A48D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94F52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="009F46EB">
        <w:rPr>
          <w:rFonts w:ascii="Sylfaen" w:hAnsi="Sylfaen" w:cs="Sylfaen"/>
          <w:b/>
          <w:sz w:val="20"/>
          <w:szCs w:val="20"/>
          <w:lang w:val="ka-GE"/>
        </w:rPr>
        <w:t xml:space="preserve"> 2022</w:t>
      </w:r>
      <w:r w:rsidRPr="00A94F52">
        <w:rPr>
          <w:rFonts w:ascii="Sylfaen" w:hAnsi="Sylfaen" w:cs="Sylfaen"/>
          <w:b/>
          <w:sz w:val="20"/>
          <w:szCs w:val="20"/>
          <w:lang w:val="ka-GE"/>
        </w:rPr>
        <w:t xml:space="preserve">  -20</w:t>
      </w:r>
      <w:r w:rsidRPr="00A94F52">
        <w:rPr>
          <w:rFonts w:ascii="Sylfaen" w:hAnsi="Sylfaen" w:cs="Sylfaen"/>
          <w:b/>
          <w:sz w:val="20"/>
          <w:szCs w:val="20"/>
        </w:rPr>
        <w:t>2</w:t>
      </w:r>
      <w:r w:rsidR="009F46EB">
        <w:rPr>
          <w:rFonts w:ascii="Sylfaen" w:hAnsi="Sylfaen" w:cs="Sylfaen"/>
          <w:b/>
          <w:sz w:val="20"/>
          <w:szCs w:val="20"/>
          <w:lang w:val="ka-GE"/>
        </w:rPr>
        <w:t>5</w:t>
      </w:r>
    </w:p>
    <w:p w14:paraId="74AAFC55" w14:textId="77777777" w:rsidR="00CB57A2" w:rsidRPr="00A94F52" w:rsidRDefault="00CB57A2" w:rsidP="002A48DB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94F52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</w:t>
      </w:r>
      <w:r w:rsidRPr="00A94F52">
        <w:rPr>
          <w:rFonts w:ascii="Sylfaen" w:hAnsi="Sylfaen" w:cs="Sylfaen"/>
          <w:i/>
          <w:sz w:val="20"/>
          <w:szCs w:val="20"/>
          <w:lang w:val="ka-GE"/>
        </w:rPr>
        <w:t>სადოქტორო პროგრამა „ეკონომიკა“</w:t>
      </w:r>
    </w:p>
    <w:p w14:paraId="5E9F3C58" w14:textId="77777777" w:rsidR="00CB57A2" w:rsidRPr="00A94F52" w:rsidRDefault="00CB57A2" w:rsidP="002A48DB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94F52">
        <w:rPr>
          <w:rFonts w:ascii="Sylfaen" w:hAnsi="Sylfaen" w:cs="Sylfaen"/>
          <w:b/>
          <w:sz w:val="20"/>
          <w:szCs w:val="20"/>
          <w:lang w:val="ka-GE"/>
        </w:rPr>
        <w:t xml:space="preserve">მისანიჭებელი კვალიფიკაცია: </w:t>
      </w:r>
      <w:r w:rsidRPr="00A94F52">
        <w:rPr>
          <w:rFonts w:ascii="Sylfaen" w:hAnsi="Sylfaen" w:cs="Sylfaen"/>
          <w:i/>
          <w:sz w:val="20"/>
          <w:szCs w:val="20"/>
          <w:lang w:val="ka-GE"/>
        </w:rPr>
        <w:t>ეკონომიკის დოქტორი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101"/>
        <w:gridCol w:w="567"/>
        <w:gridCol w:w="713"/>
        <w:gridCol w:w="485"/>
        <w:gridCol w:w="567"/>
        <w:gridCol w:w="28"/>
        <w:gridCol w:w="523"/>
        <w:gridCol w:w="16"/>
        <w:gridCol w:w="775"/>
        <w:gridCol w:w="16"/>
        <w:gridCol w:w="253"/>
        <w:gridCol w:w="288"/>
        <w:gridCol w:w="422"/>
        <w:gridCol w:w="88"/>
        <w:gridCol w:w="456"/>
        <w:gridCol w:w="54"/>
        <w:gridCol w:w="510"/>
        <w:gridCol w:w="17"/>
        <w:gridCol w:w="493"/>
        <w:gridCol w:w="51"/>
        <w:gridCol w:w="459"/>
        <w:gridCol w:w="16"/>
        <w:gridCol w:w="1288"/>
      </w:tblGrid>
      <w:tr w:rsidR="00683189" w:rsidRPr="00A94F52" w14:paraId="63F9A9DD" w14:textId="77777777" w:rsidTr="000C293D">
        <w:trPr>
          <w:trHeight w:val="274"/>
        </w:trPr>
        <w:tc>
          <w:tcPr>
            <w:tcW w:w="8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8894A25" w14:textId="77777777" w:rsidR="00683189" w:rsidRPr="00A94F52" w:rsidRDefault="00683189" w:rsidP="002A48D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  <w:p w14:paraId="45EE66E6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5EE7053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  <w:p w14:paraId="07581A24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9EF7F77" w14:textId="77777777" w:rsidR="00683189" w:rsidRPr="00A94F52" w:rsidRDefault="00683189" w:rsidP="002A48D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  <w:p w14:paraId="53F9CE66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1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16FF48D" w14:textId="77777777" w:rsidR="00683189" w:rsidRPr="00A94F52" w:rsidRDefault="00683189" w:rsidP="002A48D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დატვირთვის მოცულობა, </w:t>
            </w:r>
          </w:p>
          <w:p w14:paraId="2F05825E" w14:textId="77777777" w:rsidR="00683189" w:rsidRPr="00A94F52" w:rsidRDefault="00683189" w:rsidP="002A48DB">
            <w:pPr>
              <w:spacing w:after="0" w:line="240" w:lineRule="auto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სთ-ში</w:t>
            </w:r>
          </w:p>
        </w:tc>
        <w:tc>
          <w:tcPr>
            <w:tcW w:w="79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01670C05" w14:textId="77777777" w:rsidR="00683189" w:rsidRPr="00A94F52" w:rsidRDefault="00683189" w:rsidP="002A48DB">
            <w:pPr>
              <w:spacing w:after="0" w:line="240" w:lineRule="auto"/>
              <w:ind w:right="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</w:p>
          <w:p w14:paraId="6944D44F" w14:textId="77777777" w:rsidR="00683189" w:rsidRPr="00A94F52" w:rsidRDefault="00683189" w:rsidP="002A48DB">
            <w:pPr>
              <w:spacing w:after="0" w:line="240" w:lineRule="auto"/>
              <w:ind w:right="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/ჯგ</w:t>
            </w:r>
          </w:p>
        </w:tc>
        <w:tc>
          <w:tcPr>
            <w:tcW w:w="3107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091D942" w14:textId="77777777" w:rsidR="00683189" w:rsidRPr="00A94F52" w:rsidRDefault="00683189" w:rsidP="002A48D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6486FE6" w14:textId="77777777" w:rsidR="00683189" w:rsidRPr="00A94F52" w:rsidRDefault="00683189" w:rsidP="002A48DB">
            <w:pPr>
              <w:spacing w:after="0" w:line="240" w:lineRule="auto"/>
              <w:ind w:left="-17" w:right="-2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წინაპი-რობა</w:t>
            </w:r>
          </w:p>
        </w:tc>
      </w:tr>
      <w:tr w:rsidR="00683189" w:rsidRPr="00A94F52" w14:paraId="15A2C058" w14:textId="77777777" w:rsidTr="000C293D">
        <w:trPr>
          <w:trHeight w:val="135"/>
        </w:trPr>
        <w:tc>
          <w:tcPr>
            <w:tcW w:w="8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BF65EE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35A4633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E7E388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B4B51D5" w14:textId="77777777" w:rsidR="00683189" w:rsidRPr="00A94F52" w:rsidRDefault="00683189" w:rsidP="002A48DB">
            <w:pPr>
              <w:spacing w:after="0" w:line="240" w:lineRule="auto"/>
              <w:ind w:left="-129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  <w:p w14:paraId="238F3A9D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8C85188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7ECA699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CC00D67" w14:textId="77777777" w:rsidR="00683189" w:rsidRPr="00A94F52" w:rsidRDefault="00683189" w:rsidP="002A48D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14:paraId="4ECF0FBE" w14:textId="77777777" w:rsidR="00683189" w:rsidRPr="00A94F52" w:rsidRDefault="00683189" w:rsidP="002A48DB">
            <w:pPr>
              <w:spacing w:after="0" w:line="240" w:lineRule="auto"/>
              <w:ind w:right="-107" w:hanging="18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დამოუკიდე-</w:t>
            </w:r>
          </w:p>
          <w:p w14:paraId="789BD85E" w14:textId="77777777" w:rsidR="00683189" w:rsidRPr="00A94F52" w:rsidRDefault="00683189" w:rsidP="002A48DB">
            <w:pPr>
              <w:spacing w:after="0" w:line="240" w:lineRule="auto"/>
              <w:ind w:right="-107" w:hanging="18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ბელი მუშაობა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DC8810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00A3B76" w14:textId="77777777" w:rsidR="00683189" w:rsidRPr="00A94F52" w:rsidRDefault="00683189" w:rsidP="002A48DB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39802E0" w14:textId="77777777" w:rsidR="00683189" w:rsidRPr="00A94F52" w:rsidRDefault="00683189" w:rsidP="002A48DB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9B2F927" w14:textId="77777777" w:rsidR="00683189" w:rsidRPr="00A94F52" w:rsidRDefault="00683189" w:rsidP="002A48DB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III</w:t>
            </w:r>
          </w:p>
        </w:tc>
        <w:tc>
          <w:tcPr>
            <w:tcW w:w="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20D4CB2" w14:textId="77777777" w:rsidR="00683189" w:rsidRPr="00A94F52" w:rsidRDefault="00683189" w:rsidP="002A48DB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IV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3442880" w14:textId="77777777" w:rsidR="00683189" w:rsidRPr="00A94F52" w:rsidRDefault="00683189" w:rsidP="002A48DB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V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58D27630" w14:textId="77777777" w:rsidR="00683189" w:rsidRPr="00A94F52" w:rsidRDefault="00683189" w:rsidP="002A48DB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VI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D0CF86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3189" w:rsidRPr="00A94F52" w14:paraId="1DF39DE2" w14:textId="77777777" w:rsidTr="000C293D">
        <w:trPr>
          <w:cantSplit/>
          <w:trHeight w:val="1609"/>
        </w:trPr>
        <w:tc>
          <w:tcPr>
            <w:tcW w:w="8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FB9AE8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31698AF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904433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392DAD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14:paraId="63E21F61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აუდიტო-</w:t>
            </w:r>
          </w:p>
          <w:p w14:paraId="74DAABC5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რული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14:paraId="03FC951D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შუალედ.</w:t>
            </w:r>
          </w:p>
          <w:p w14:paraId="0BF1266C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5BA92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074B4D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84AE2D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EC3AA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093E08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190C1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F1D8A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C10BFB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39982C9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3189" w:rsidRPr="00A94F52" w14:paraId="55EF3DDC" w14:textId="77777777" w:rsidTr="000C293D">
        <w:trPr>
          <w:trHeight w:val="138"/>
        </w:trPr>
        <w:tc>
          <w:tcPr>
            <w:tcW w:w="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25FCB8B3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6B467D72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A477721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2B1D213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AD51FBC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D2F3A73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7E22EBD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9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2B27BDC9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EA8998B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51734F4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65724BF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5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8297E64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5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AE29558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61885B0F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71A45A9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</w:tr>
      <w:tr w:rsidR="00683189" w:rsidRPr="00A94F52" w14:paraId="6302A487" w14:textId="77777777" w:rsidTr="00301E92">
        <w:trPr>
          <w:trHeight w:val="317"/>
        </w:trPr>
        <w:tc>
          <w:tcPr>
            <w:tcW w:w="14000" w:type="dxa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5624F61D" w14:textId="77777777" w:rsidR="00683189" w:rsidRPr="00A94F52" w:rsidRDefault="00683189" w:rsidP="002A48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სასწავლო</w:t>
            </w: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კომპონენტი</w:t>
            </w:r>
          </w:p>
        </w:tc>
      </w:tr>
      <w:tr w:rsidR="00683189" w:rsidRPr="00A94F52" w14:paraId="6F0C0CD6" w14:textId="77777777" w:rsidTr="00301E92">
        <w:trPr>
          <w:trHeight w:val="124"/>
        </w:trPr>
        <w:tc>
          <w:tcPr>
            <w:tcW w:w="14000" w:type="dxa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76EC1C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1. </w:t>
            </w:r>
            <w:r w:rsidRPr="00A94F5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სავალდებულო სასწავლო </w:t>
            </w:r>
            <w:r w:rsidRPr="00A94F5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კურსები</w:t>
            </w:r>
            <w:r w:rsidRPr="00A94F52">
              <w:rPr>
                <w:rStyle w:val="FootnoteReference"/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A94F5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 50 კრეგიტი</w:t>
            </w:r>
          </w:p>
        </w:tc>
      </w:tr>
      <w:tr w:rsidR="00683189" w:rsidRPr="00A94F52" w14:paraId="44094DD8" w14:textId="77777777" w:rsidTr="00301E92">
        <w:trPr>
          <w:trHeight w:val="268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C55542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08ADB26" w14:textId="77777777" w:rsidR="00683189" w:rsidRPr="00A94F52" w:rsidRDefault="00683189" w:rsidP="002A48D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20"/>
                <w:szCs w:val="20"/>
                <w:lang w:val="ka-GE"/>
              </w:rPr>
            </w:pPr>
            <w:r w:rsidRPr="00A94F52">
              <w:rPr>
                <w:rFonts w:ascii="Sylfaen" w:eastAsia="Times New Roman" w:hAnsi="Sylfaen" w:cs="Calibri"/>
                <w:i/>
                <w:iCs/>
                <w:color w:val="000000"/>
                <w:sz w:val="20"/>
                <w:szCs w:val="20"/>
              </w:rPr>
              <w:t>სწავლების</w:t>
            </w:r>
            <w:r w:rsidRPr="00A94F52">
              <w:rPr>
                <w:rFonts w:ascii="Sylfaen" w:eastAsia="Times New Roman" w:hAnsi="Sylfaen" w:cs="Calibri"/>
                <w:i/>
                <w:iCs/>
                <w:color w:val="000000"/>
                <w:sz w:val="20"/>
                <w:szCs w:val="20"/>
                <w:lang w:val="ka-GE"/>
              </w:rPr>
              <w:t xml:space="preserve"> და შეფასების</w:t>
            </w:r>
            <w:r w:rsidRPr="00A94F52">
              <w:rPr>
                <w:rFonts w:ascii="Sylfaen" w:eastAsia="Times New Roman" w:hAnsi="Sylfaen" w:cs="Calibri"/>
                <w:i/>
                <w:iCs/>
                <w:color w:val="000000"/>
                <w:sz w:val="20"/>
                <w:szCs w:val="20"/>
              </w:rPr>
              <w:t xml:space="preserve"> თანამედროვე მეთოდები და ტექნოლოგიები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61F5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E157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588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3659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D72A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E442D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5FC1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4D61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6627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D7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0DA2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EAD9BC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53DEF1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683189" w:rsidRPr="00A94F52" w14:paraId="56C4FCBA" w14:textId="77777777" w:rsidTr="00301E92">
        <w:trPr>
          <w:trHeight w:val="141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FC3C2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9D429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eastAsia="Times New Roman" w:hAnsi="Sylfaen" w:cs="Calibri"/>
                <w:i/>
                <w:iCs/>
                <w:sz w:val="20"/>
                <w:szCs w:val="20"/>
                <w:lang w:val="ka-GE"/>
              </w:rPr>
              <w:t>პროფესორის ასისტენტობა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1910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57B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57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89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85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FC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A3A7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21DA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815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F0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B5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44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4936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8F0A7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</w:tr>
      <w:tr w:rsidR="00683189" w:rsidRPr="00A94F52" w14:paraId="1F887EB6" w14:textId="77777777" w:rsidTr="00301E92">
        <w:trPr>
          <w:trHeight w:val="319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3F0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1F49D0" w14:textId="77777777" w:rsidR="00683189" w:rsidRPr="00A94F52" w:rsidRDefault="00683189" w:rsidP="002A48DB">
            <w:pPr>
              <w:spacing w:after="0" w:line="240" w:lineRule="auto"/>
              <w:rPr>
                <w:rFonts w:ascii="Sylfaen" w:eastAsia="Arial Unicode MS" w:hAnsi="Sylfaen" w:cs="Arial Unicode MS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eastAsia="Arial Unicode MS" w:hAnsi="Sylfaen" w:cs="Arial Unicode MS"/>
                <w:i/>
                <w:sz w:val="20"/>
                <w:szCs w:val="20"/>
                <w:lang w:val="ka-GE"/>
              </w:rPr>
              <w:t>დარგის მეცნიერული კვლევის თანამედროვე მეთოდები</w:t>
            </w:r>
            <w:r w:rsidRPr="00A94F52">
              <w:rPr>
                <w:rStyle w:val="FootnoteReference"/>
                <w:rFonts w:ascii="Sylfaen" w:eastAsia="Arial Unicode MS" w:hAnsi="Sylfaen" w:cs="Arial Unicode MS"/>
                <w:i/>
                <w:sz w:val="20"/>
                <w:szCs w:val="20"/>
                <w:lang w:val="ka-GE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F689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FD6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60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C5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22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C8F3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14/28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C7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7A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D09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2E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F5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E96A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5793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683189" w:rsidRPr="00A94F52" w14:paraId="4507FFD1" w14:textId="77777777" w:rsidTr="00301E92">
        <w:trPr>
          <w:trHeight w:val="332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71E16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lastRenderedPageBreak/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1.4.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E06190" w14:textId="77777777" w:rsidR="00683189" w:rsidRPr="00A94F52" w:rsidRDefault="00683189" w:rsidP="002A48DB">
            <w:pPr>
              <w:spacing w:after="0" w:line="240" w:lineRule="auto"/>
              <w:rPr>
                <w:rFonts w:ascii="Sylfaen" w:eastAsia="Arial Unicode MS" w:hAnsi="Sylfaen" w:cs="Arial Unicode MS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eastAsia="Arial Unicode MS" w:hAnsi="Sylfaen" w:cs="Arial Unicode MS"/>
                <w:i/>
                <w:sz w:val="20"/>
                <w:szCs w:val="20"/>
                <w:lang w:val="ka-GE"/>
              </w:rPr>
              <w:t>აკადემიური წერა დოქტორანტებისთვის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BFE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050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4D3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D38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C3C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02713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15//30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59D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C4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F5F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E6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18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841D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3DE6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683189" w:rsidRPr="00A94F52" w14:paraId="742F7E2D" w14:textId="77777777" w:rsidTr="00301E92">
        <w:trPr>
          <w:trHeight w:val="165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EEDCC11" w14:textId="77777777" w:rsidR="00683189" w:rsidRPr="000B14E0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B14E0">
              <w:rPr>
                <w:rFonts w:ascii="Sylfaen" w:hAnsi="Sylfaen"/>
                <w:sz w:val="20"/>
                <w:szCs w:val="20"/>
              </w:rPr>
              <w:t>I.</w:t>
            </w:r>
            <w:r w:rsidRPr="000B14E0">
              <w:rPr>
                <w:rFonts w:ascii="Sylfaen" w:hAnsi="Sylfaen"/>
                <w:sz w:val="20"/>
                <w:szCs w:val="20"/>
                <w:lang w:val="ka-GE"/>
              </w:rPr>
              <w:t>1.5.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BA8B87" w14:textId="77777777" w:rsidR="00683189" w:rsidRPr="000B14E0" w:rsidRDefault="00683189" w:rsidP="002A48DB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0B14E0">
              <w:rPr>
                <w:rFonts w:ascii="Sylfaen" w:hAnsi="Sylfaen"/>
                <w:i/>
                <w:sz w:val="20"/>
                <w:szCs w:val="20"/>
                <w:lang w:val="ka-GE"/>
              </w:rPr>
              <w:t>ეკონომეტრიკა (მაღალი დონე)</w:t>
            </w:r>
            <w:r w:rsidRPr="000B14E0">
              <w:rPr>
                <w:rStyle w:val="FootnoteReference"/>
                <w:rFonts w:ascii="Sylfaen" w:hAnsi="Sylfaen"/>
                <w:i/>
                <w:sz w:val="20"/>
                <w:szCs w:val="20"/>
                <w:lang w:val="ka-GE"/>
              </w:rPr>
              <w:footnoteReference w:id="3"/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B4B4" w14:textId="77777777" w:rsidR="00683189" w:rsidRPr="000B14E0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B14E0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1E22" w14:textId="77777777" w:rsidR="00683189" w:rsidRPr="000B14E0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B14E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AF6D" w14:textId="420FE356" w:rsidR="00683189" w:rsidRPr="000B14E0" w:rsidRDefault="000B14E0" w:rsidP="002A48D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0B14E0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E7D4" w14:textId="76912C49" w:rsidR="00683189" w:rsidRPr="000B14E0" w:rsidRDefault="000B14E0" w:rsidP="002A48D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0B14E0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73F9" w14:textId="1959EDE3" w:rsidR="00683189" w:rsidRPr="000B14E0" w:rsidRDefault="000B14E0" w:rsidP="002A48D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0B14E0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120DFF" w14:textId="5CDA33F0" w:rsidR="00683189" w:rsidRPr="000B14E0" w:rsidRDefault="000B14E0" w:rsidP="002A48D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0B14E0">
              <w:rPr>
                <w:rFonts w:ascii="Sylfaen" w:hAnsi="Sylfaen"/>
                <w:bCs/>
                <w:sz w:val="20"/>
                <w:szCs w:val="20"/>
                <w:lang w:val="ka-GE"/>
              </w:rPr>
              <w:t>30/15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C7D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0B14E0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E1D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B61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968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5F2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31530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4A51C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683189" w:rsidRPr="00A94F52" w14:paraId="6E011FDC" w14:textId="77777777" w:rsidTr="00301E92">
        <w:trPr>
          <w:trHeight w:val="252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088A7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1.6.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B4FCD4" w14:textId="77777777" w:rsidR="00683189" w:rsidRPr="00A94F52" w:rsidRDefault="00683189" w:rsidP="002A48DB">
            <w:pPr>
              <w:spacing w:after="0" w:line="240" w:lineRule="auto"/>
              <w:rPr>
                <w:rFonts w:ascii="Sylfaen" w:eastAsia="Arial Unicode MS" w:hAnsi="Sylfaen" w:cs="Arial Unicode MS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>თანამედროვე მიკროეკონომიკა: კვლევა და ანალიზი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425A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E2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75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BE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C0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95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A6D3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12/15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C5D0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A8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9F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D1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97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017E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723F9" w14:textId="4B5980D0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  <w:r w:rsidR="00A94F5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</w:p>
          <w:p w14:paraId="37EBD96E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</w:tr>
      <w:tr w:rsidR="00683189" w:rsidRPr="00A94F52" w14:paraId="03431CCA" w14:textId="77777777" w:rsidTr="00301E92">
        <w:trPr>
          <w:trHeight w:val="371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301F0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1.7.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231CC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თანამედროვე მაკროეკონომიკა: კვლევა და ანალიზი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47C0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73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87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FB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47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95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D98D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12/15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E555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D0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9A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10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73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DE72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596B0" w14:textId="4A0A11E0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</w:p>
          <w:p w14:paraId="259293F6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</w:tr>
      <w:tr w:rsidR="00683189" w:rsidRPr="00A94F52" w14:paraId="36C0C634" w14:textId="77777777" w:rsidTr="00301E92">
        <w:trPr>
          <w:trHeight w:val="262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4226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1.8.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9801D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>ინსტიტუციური ეკონომიკა: კვლევა და ანალიზი</w:t>
            </w:r>
            <w:r w:rsidRPr="00A94F52">
              <w:rPr>
                <w:rStyle w:val="FootnoteReference"/>
                <w:rFonts w:ascii="Sylfaen" w:hAnsi="Sylfaen"/>
                <w:i/>
                <w:sz w:val="20"/>
                <w:szCs w:val="20"/>
                <w:lang w:val="ka-GE"/>
              </w:rPr>
              <w:footnoteReference w:id="4"/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C5A3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58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39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A94F52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30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2E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95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4094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highlight w:val="yellow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12/15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462E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7C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7C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5A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96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D1A8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2DEF8" w14:textId="1ED4F36C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</w:p>
          <w:p w14:paraId="28A0AAAF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</w:tr>
      <w:tr w:rsidR="00683189" w:rsidRPr="00A94F52" w14:paraId="61F88F77" w14:textId="77777777" w:rsidTr="00301E92">
        <w:trPr>
          <w:trHeight w:val="144"/>
        </w:trPr>
        <w:tc>
          <w:tcPr>
            <w:tcW w:w="81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C808F6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1.9.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0B674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>სემინარი 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69D8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5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522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A05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59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89D2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264D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F3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9D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AB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93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210D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ECCD5" w14:textId="2418A60A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</w:p>
          <w:p w14:paraId="03F4D0BD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</w:tr>
      <w:tr w:rsidR="00683189" w:rsidRPr="00A94F52" w14:paraId="294D3FF9" w14:textId="77777777" w:rsidTr="00301E92">
        <w:trPr>
          <w:trHeight w:val="331"/>
        </w:trPr>
        <w:tc>
          <w:tcPr>
            <w:tcW w:w="81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A4B9E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7C751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>სემინარი 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4A03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166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64B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3F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F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43E5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7A5A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E0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D1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00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3E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95D7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2CF09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სემინარი 1</w:t>
            </w:r>
          </w:p>
        </w:tc>
      </w:tr>
      <w:tr w:rsidR="00683189" w:rsidRPr="00A94F52" w14:paraId="22699AD0" w14:textId="77777777" w:rsidTr="00301E92">
        <w:trPr>
          <w:trHeight w:val="230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14:paraId="139BF3AC" w14:textId="77777777" w:rsidR="00683189" w:rsidRPr="00A94F52" w:rsidRDefault="00683189" w:rsidP="002A48DB">
            <w:pPr>
              <w:spacing w:after="0" w:line="240" w:lineRule="auto"/>
              <w:rPr>
                <w:rFonts w:ascii="Sylfaen" w:eastAsia="Arial Unicode MS" w:hAnsi="Sylfaen" w:cs="Arial Unicode MS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სულ სავალდებულო კურსები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DFDA8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6CEA2F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4DB8B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trike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B5058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trike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A2B25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trike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BA15FD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E6C06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700EA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EEF15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AD53D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75887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D01FE2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07FD05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683189" w:rsidRPr="00A94F52" w14:paraId="6362E860" w14:textId="77777777" w:rsidTr="000C293D">
        <w:trPr>
          <w:trHeight w:val="180"/>
        </w:trPr>
        <w:tc>
          <w:tcPr>
            <w:tcW w:w="1400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864F04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I.2.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არჩევითი სასწავლო კურსები</w:t>
            </w:r>
            <w:r w:rsidRPr="00A94F52">
              <w:rPr>
                <w:rStyle w:val="FootnoteReference"/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footnoteReference w:id="5"/>
            </w:r>
            <w:r w:rsidRPr="00A94F52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5 კრეგიტი</w:t>
            </w:r>
          </w:p>
        </w:tc>
      </w:tr>
      <w:tr w:rsidR="00683189" w:rsidRPr="00A94F52" w14:paraId="61918A7C" w14:textId="77777777" w:rsidTr="00301E92">
        <w:trPr>
          <w:trHeight w:hRule="exact" w:val="496"/>
        </w:trPr>
        <w:tc>
          <w:tcPr>
            <w:tcW w:w="81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4798C21" w14:textId="44121FA8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.2.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1C55A" w14:textId="77777777" w:rsidR="00683189" w:rsidRPr="00A94F52" w:rsidRDefault="00683189" w:rsidP="002A48DB">
            <w:pPr>
              <w:pStyle w:val="ListParagraph"/>
              <w:spacing w:after="0" w:line="240" w:lineRule="auto"/>
              <w:ind w:left="0" w:hanging="9"/>
              <w:jc w:val="both"/>
              <w:rPr>
                <w:rFonts w:ascii="Sylfaen" w:hAnsi="Sylfaen"/>
                <w:i/>
                <w:strike/>
                <w:color w:val="FF0000"/>
                <w:sz w:val="20"/>
                <w:szCs w:val="20"/>
                <w:highlight w:val="yellow"/>
                <w:lang w:val="ka-GE"/>
              </w:rPr>
            </w:pP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>საქართველოს ეკონომიკის პრობლემები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CEB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F3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2A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A94F5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64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D2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93C9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621E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BD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605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98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1D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FCCB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76B70F" w14:textId="47767C06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1.6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1.7</w:t>
            </w:r>
          </w:p>
          <w:p w14:paraId="4359A81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683189" w:rsidRPr="00A94F52" w14:paraId="034EB008" w14:textId="77777777" w:rsidTr="00301E92">
        <w:trPr>
          <w:trHeight w:val="571"/>
        </w:trPr>
        <w:tc>
          <w:tcPr>
            <w:tcW w:w="8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7AAFF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BE1078" w14:textId="77777777" w:rsidR="00683189" w:rsidRPr="00A94F52" w:rsidRDefault="00683189" w:rsidP="002A48DB">
            <w:pPr>
              <w:spacing w:after="0" w:line="240" w:lineRule="auto"/>
              <w:ind w:hanging="9"/>
              <w:jc w:val="both"/>
              <w:rPr>
                <w:rFonts w:ascii="Sylfaen" w:hAnsi="Sylfaen" w:cs="Arial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Arial"/>
                <w:i/>
                <w:sz w:val="20"/>
                <w:szCs w:val="20"/>
                <w:lang w:val="ka-GE"/>
              </w:rPr>
              <w:t>შრომის ბაზრის ეკონომიკური  თეორია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A8EB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C2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0F2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15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E8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D701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94F52">
              <w:rPr>
                <w:rFonts w:ascii="Sylfaen" w:hAnsi="Sylfaen"/>
                <w:sz w:val="20"/>
                <w:szCs w:val="20"/>
              </w:rPr>
              <w:t>3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/15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2F14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4D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A7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FD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98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40A4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797CAFA" w14:textId="469CA978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</w:p>
          <w:p w14:paraId="7552C4A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</w:tr>
      <w:tr w:rsidR="00683189" w:rsidRPr="00A94F52" w14:paraId="0DFB814B" w14:textId="77777777" w:rsidTr="00301E92">
        <w:trPr>
          <w:trHeight w:hRule="exact" w:val="739"/>
        </w:trPr>
        <w:tc>
          <w:tcPr>
            <w:tcW w:w="8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C3DE7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AB150" w14:textId="77777777" w:rsidR="00683189" w:rsidRPr="00A94F52" w:rsidRDefault="00683189" w:rsidP="002A48DB">
            <w:pPr>
              <w:pStyle w:val="ListParagraph"/>
              <w:spacing w:after="0" w:line="240" w:lineRule="auto"/>
              <w:ind w:left="0" w:hanging="9"/>
              <w:jc w:val="both"/>
              <w:rPr>
                <w:rFonts w:ascii="Sylfaen" w:hAnsi="Sylfaen" w:cs="Arial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Arial"/>
                <w:i/>
                <w:sz w:val="20"/>
                <w:szCs w:val="20"/>
                <w:lang w:val="ka-GE"/>
              </w:rPr>
              <w:t>ეკონომიკური ქცევის თეორია</w:t>
            </w: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0FD1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99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05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A4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F7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D433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94F52">
              <w:rPr>
                <w:rFonts w:ascii="Sylfaen" w:hAnsi="Sylfaen"/>
                <w:sz w:val="20"/>
                <w:szCs w:val="20"/>
              </w:rPr>
              <w:t>3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/15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88B2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CF1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46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25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79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7900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B696791" w14:textId="0037F74D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  <w:r w:rsidR="005066C4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</w:p>
          <w:p w14:paraId="35B6F61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  <w:p w14:paraId="470B0CE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683189" w:rsidRPr="00A94F52" w14:paraId="3ACEBE36" w14:textId="77777777" w:rsidTr="00301E92">
        <w:trPr>
          <w:trHeight w:hRule="exact" w:val="387"/>
        </w:trPr>
        <w:tc>
          <w:tcPr>
            <w:tcW w:w="8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9BDFA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F04F8" w14:textId="77777777" w:rsidR="00683189" w:rsidRPr="00A94F52" w:rsidRDefault="00683189" w:rsidP="002A48DB">
            <w:pPr>
              <w:pStyle w:val="ListParagraph"/>
              <w:spacing w:after="0" w:line="240" w:lineRule="auto"/>
              <w:ind w:left="0" w:hanging="9"/>
              <w:jc w:val="both"/>
              <w:rPr>
                <w:rFonts w:ascii="Sylfaen" w:hAnsi="Sylfaen" w:cs="Arial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Arial"/>
                <w:i/>
                <w:sz w:val="20"/>
                <w:szCs w:val="20"/>
                <w:lang w:val="ka-GE"/>
              </w:rPr>
              <w:t xml:space="preserve">თავისუფალი კრედიტი </w:t>
            </w:r>
            <w:r w:rsidRPr="00A94F52">
              <w:rPr>
                <w:rStyle w:val="FootnoteReference"/>
                <w:rFonts w:ascii="Sylfaen" w:hAnsi="Sylfaen" w:cs="Arial"/>
                <w:i/>
                <w:sz w:val="20"/>
                <w:szCs w:val="20"/>
                <w:lang w:val="ka-GE"/>
              </w:rPr>
              <w:footnoteReference w:id="6"/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840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8A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2E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A94F5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C1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3F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3692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527A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80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F7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3E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DA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2894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8CC9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683189" w:rsidRPr="00A94F52" w14:paraId="628DFF34" w14:textId="77777777" w:rsidTr="00301E92">
        <w:trPr>
          <w:trHeight w:hRule="exact" w:val="348"/>
        </w:trPr>
        <w:tc>
          <w:tcPr>
            <w:tcW w:w="591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863FE47" w14:textId="77777777" w:rsidR="00683189" w:rsidRPr="00A94F52" w:rsidRDefault="00683189" w:rsidP="002A48DB">
            <w:pPr>
              <w:pStyle w:val="ListParagraph"/>
              <w:spacing w:after="0" w:line="240" w:lineRule="auto"/>
              <w:ind w:left="0" w:hanging="9"/>
              <w:jc w:val="both"/>
              <w:rPr>
                <w:rFonts w:ascii="Sylfaen" w:hAnsi="Sylfaen" w:cs="Arial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1EA96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55DCC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03FB5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CDF6D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84A0A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114FA9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DF5D3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07A3F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2A92F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553C8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004B0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F4C388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A21177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683189" w:rsidRPr="00A94F52" w14:paraId="5B2B7AF8" w14:textId="77777777" w:rsidTr="000C293D">
        <w:trPr>
          <w:trHeight w:val="154"/>
        </w:trPr>
        <w:tc>
          <w:tcPr>
            <w:tcW w:w="5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hideMark/>
          </w:tcPr>
          <w:p w14:paraId="7C84591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სულ სასწავლო კომპონენტი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C5B849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55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DFAE47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1250</w:t>
            </w:r>
          </w:p>
        </w:tc>
        <w:tc>
          <w:tcPr>
            <w:tcW w:w="4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C291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61FCA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255DD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328EDC0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D9BABD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5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81D4DB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5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73C7A0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21DF4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80130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8675BD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03A646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83189" w:rsidRPr="00A94F52" w14:paraId="1E83C08E" w14:textId="77777777" w:rsidTr="00301E92">
        <w:trPr>
          <w:trHeight w:val="113"/>
        </w:trPr>
        <w:tc>
          <w:tcPr>
            <w:tcW w:w="14000" w:type="dxa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2E195FFA" w14:textId="77777777" w:rsidR="00683189" w:rsidRPr="00A94F52" w:rsidRDefault="00683189" w:rsidP="002A48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</w:rPr>
              <w:lastRenderedPageBreak/>
              <w:t>კვლევითი</w:t>
            </w:r>
            <w:r w:rsidRPr="00A94F52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</w:rPr>
              <w:t xml:space="preserve"> კომპონენტი</w:t>
            </w:r>
          </w:p>
        </w:tc>
      </w:tr>
      <w:tr w:rsidR="00683189" w:rsidRPr="00A94F52" w14:paraId="7E8D0771" w14:textId="77777777" w:rsidTr="00301E92">
        <w:trPr>
          <w:trHeight w:val="351"/>
        </w:trPr>
        <w:tc>
          <w:tcPr>
            <w:tcW w:w="14000" w:type="dxa"/>
            <w:gridSpan w:val="2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F7ECD0B" w14:textId="77777777" w:rsidR="00683189" w:rsidRPr="00A94F52" w:rsidRDefault="00683189" w:rsidP="002A48D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სადისერტაციო ნაშრომის შესრულება და დაცვა</w:t>
            </w:r>
          </w:p>
        </w:tc>
      </w:tr>
      <w:tr w:rsidR="00683189" w:rsidRPr="00A94F52" w14:paraId="72098E04" w14:textId="77777777" w:rsidTr="00301E92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63823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II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.1.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8693A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Arial"/>
                <w:bCs/>
                <w:i/>
                <w:sz w:val="20"/>
                <w:szCs w:val="20"/>
              </w:rPr>
              <w:t xml:space="preserve">დოქტორანტის  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  <w:lang w:val="ka-GE"/>
              </w:rPr>
              <w:t>პროსპექტუსი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B3F3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64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21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AA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BD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59DB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52C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EC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95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A2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DE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65BA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47440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83189" w:rsidRPr="00A94F52" w14:paraId="0430D4AA" w14:textId="77777777" w:rsidTr="00301E92">
        <w:trPr>
          <w:trHeight w:val="91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9A289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II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.2.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14DDE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 w:cs="Arial"/>
                <w:bCs/>
                <w:i/>
                <w:sz w:val="20"/>
                <w:szCs w:val="20"/>
              </w:rPr>
              <w:t xml:space="preserve">დოქტორანტის  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  <w:lang w:val="ka-GE"/>
              </w:rPr>
              <w:t>პროსპექტუსი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2FE0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0A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42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73C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B9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549D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ECC2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77C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94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E4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84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0FA9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2B538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II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  <w:r w:rsidRPr="00A94F52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683189" w:rsidRPr="00A94F52" w14:paraId="37A10F01" w14:textId="77777777" w:rsidTr="00301E92">
        <w:trPr>
          <w:trHeight w:val="91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5B371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II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.3.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5CD26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Arial"/>
                <w:bCs/>
                <w:i/>
                <w:sz w:val="20"/>
                <w:szCs w:val="20"/>
              </w:rPr>
              <w:t xml:space="preserve">დოქტორანტის  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  <w:lang w:val="ka-GE"/>
              </w:rPr>
              <w:t>პროსპექტუსი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FC47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19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37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C4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32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36B5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95F6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C2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6EC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55A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E2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81C9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3E146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II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A94F52">
              <w:rPr>
                <w:rFonts w:ascii="Sylfaen" w:hAnsi="Sylfaen"/>
                <w:sz w:val="20"/>
                <w:szCs w:val="20"/>
              </w:rPr>
              <w:t>3.</w:t>
            </w:r>
          </w:p>
        </w:tc>
      </w:tr>
      <w:tr w:rsidR="00683189" w:rsidRPr="00A94F52" w14:paraId="5D8EC69D" w14:textId="77777777" w:rsidTr="00301E92">
        <w:trPr>
          <w:trHeight w:val="270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C9689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II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.4.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BD35E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Arial"/>
                <w:bCs/>
                <w:i/>
                <w:sz w:val="20"/>
                <w:szCs w:val="20"/>
              </w:rPr>
              <w:t>დოქტორანტის  I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</w:rPr>
              <w:t>კოლოქვიუმი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AA83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ED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1E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F2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C62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A61F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E4F9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8F7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87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4A0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FF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3EDE2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A9A79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II.</w:t>
            </w:r>
            <w:r w:rsidRPr="00A94F52">
              <w:rPr>
                <w:rFonts w:ascii="Sylfaen" w:hAnsi="Sylfaen"/>
                <w:sz w:val="20"/>
                <w:szCs w:val="20"/>
              </w:rPr>
              <w:t>4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683189" w:rsidRPr="00A94F52" w14:paraId="05F67242" w14:textId="77777777" w:rsidTr="00301E92">
        <w:trPr>
          <w:trHeight w:val="242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664A7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II.5.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4320A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Arial"/>
                <w:bCs/>
                <w:i/>
                <w:sz w:val="20"/>
                <w:szCs w:val="20"/>
                <w:lang w:val="ka-GE"/>
              </w:rPr>
              <w:t>დოქტორანტის  II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</w:rPr>
              <w:t xml:space="preserve"> </w:t>
            </w:r>
            <w:r w:rsidRPr="00A94F52">
              <w:rPr>
                <w:rFonts w:ascii="Sylfaen" w:hAnsi="Sylfaen" w:cs="Arial"/>
                <w:bCs/>
                <w:i/>
                <w:sz w:val="20"/>
                <w:szCs w:val="20"/>
                <w:lang w:val="ka-GE"/>
              </w:rPr>
              <w:t>კოლოქვიუმი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9733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A2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08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2D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33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04DB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1F95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74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86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AE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1BD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X 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B1B5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44D6E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II.</w:t>
            </w:r>
            <w:r w:rsidRPr="00A94F52">
              <w:rPr>
                <w:rFonts w:ascii="Sylfaen" w:hAnsi="Sylfaen"/>
                <w:sz w:val="20"/>
                <w:szCs w:val="20"/>
              </w:rPr>
              <w:t>5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683189" w:rsidRPr="00A94F52" w14:paraId="53C334DA" w14:textId="77777777" w:rsidTr="00301E92">
        <w:trPr>
          <w:trHeight w:val="242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8A02E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II.6.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9D2E5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 w:cs="Arial"/>
                <w:bCs/>
                <w:i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i/>
                <w:sz w:val="20"/>
                <w:szCs w:val="20"/>
                <w:lang w:val="ka-GE"/>
              </w:rPr>
              <w:t>კვლევის შედეგების პუბლიკაცია და კონფერენციებში მონაწილეობა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830E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D6B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66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49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F8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EED7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89C9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73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046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7E6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D13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7D39D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2028A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3189" w:rsidRPr="00A94F52" w14:paraId="3C941CFC" w14:textId="77777777" w:rsidTr="00301E92">
        <w:trPr>
          <w:trHeight w:val="453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CF67E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II.7.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D231E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Arial"/>
                <w:bCs/>
                <w:i/>
                <w:sz w:val="20"/>
                <w:szCs w:val="20"/>
                <w:lang w:val="ka-GE"/>
              </w:rPr>
              <w:t>სადოქტორო ნაშრომის წინასწარი განხილვა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07595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4B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7CE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F2C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63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A766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CE420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48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BA8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A4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ED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C602D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956017" w14:textId="750064CA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II.2.– II.6.</w:t>
            </w:r>
          </w:p>
        </w:tc>
      </w:tr>
      <w:tr w:rsidR="00683189" w:rsidRPr="00A94F52" w14:paraId="16CF5321" w14:textId="77777777" w:rsidTr="00301E92">
        <w:trPr>
          <w:trHeight w:val="91"/>
        </w:trPr>
        <w:tc>
          <w:tcPr>
            <w:tcW w:w="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28C61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II.8.</w:t>
            </w:r>
          </w:p>
        </w:tc>
        <w:tc>
          <w:tcPr>
            <w:tcW w:w="5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44325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 w:cs="Arial"/>
                <w:bCs/>
                <w:i/>
                <w:sz w:val="20"/>
                <w:szCs w:val="20"/>
                <w:lang w:val="ka-GE"/>
              </w:rPr>
              <w:t>სადოქტორო ნაშრომის საჯარო განხილვა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B8F6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99D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94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9C6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C1F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C86EA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07494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D19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153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D71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C0B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B8FF17" w14:textId="77777777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X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5B3365" w14:textId="28DA58E9" w:rsidR="00683189" w:rsidRPr="00A94F52" w:rsidRDefault="00683189" w:rsidP="002A48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94F52">
              <w:rPr>
                <w:rFonts w:ascii="Sylfaen" w:hAnsi="Sylfaen"/>
                <w:sz w:val="20"/>
                <w:szCs w:val="20"/>
              </w:rPr>
              <w:t>I.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A94F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94F52">
              <w:rPr>
                <w:rFonts w:ascii="Sylfaen" w:hAnsi="Sylfaen"/>
                <w:sz w:val="20"/>
                <w:szCs w:val="20"/>
                <w:lang w:val="ka-GE"/>
              </w:rPr>
              <w:t>II.7.</w:t>
            </w:r>
          </w:p>
        </w:tc>
      </w:tr>
    </w:tbl>
    <w:p w14:paraId="51DDBFE9" w14:textId="77777777" w:rsidR="00CB57A2" w:rsidRPr="00A94F52" w:rsidRDefault="00CB57A2" w:rsidP="002A48DB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7A475EA" w14:textId="77777777" w:rsidR="002240B1" w:rsidRPr="00A94F52" w:rsidRDefault="002240B1" w:rsidP="002A48DB">
      <w:pPr>
        <w:spacing w:after="0" w:line="240" w:lineRule="auto"/>
        <w:rPr>
          <w:rFonts w:ascii="Sylfaen" w:hAnsi="Sylfaen"/>
          <w:sz w:val="20"/>
          <w:szCs w:val="20"/>
        </w:rPr>
        <w:sectPr w:rsidR="002240B1" w:rsidRPr="00A94F52" w:rsidSect="002240B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C56371B" w14:textId="44CCA727" w:rsidR="00843FB7" w:rsidRPr="00A94F52" w:rsidRDefault="00843FB7" w:rsidP="002A48DB">
      <w:pPr>
        <w:spacing w:after="0" w:line="240" w:lineRule="auto"/>
        <w:ind w:firstLine="709"/>
        <w:jc w:val="center"/>
        <w:rPr>
          <w:rFonts w:ascii="Sylfaen" w:hAnsi="Sylfaen"/>
          <w:bCs/>
          <w:sz w:val="20"/>
          <w:szCs w:val="20"/>
          <w:lang w:val="ka-GE"/>
        </w:rPr>
      </w:pPr>
    </w:p>
    <w:sectPr w:rsidR="00843FB7" w:rsidRPr="00A94F52" w:rsidSect="00F65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C2D77" w14:textId="77777777" w:rsidR="00240549" w:rsidRDefault="00240549" w:rsidP="00CB57A2">
      <w:pPr>
        <w:spacing w:after="0" w:line="240" w:lineRule="auto"/>
      </w:pPr>
      <w:r>
        <w:separator/>
      </w:r>
    </w:p>
  </w:endnote>
  <w:endnote w:type="continuationSeparator" w:id="0">
    <w:p w14:paraId="7208D6F1" w14:textId="77777777" w:rsidR="00240549" w:rsidRDefault="00240549" w:rsidP="00CB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50B0" w14:textId="77777777" w:rsidR="00240549" w:rsidRDefault="00240549" w:rsidP="00CB57A2">
      <w:pPr>
        <w:spacing w:after="0" w:line="240" w:lineRule="auto"/>
      </w:pPr>
      <w:r>
        <w:separator/>
      </w:r>
    </w:p>
  </w:footnote>
  <w:footnote w:type="continuationSeparator" w:id="0">
    <w:p w14:paraId="3EABE4A0" w14:textId="77777777" w:rsidR="00240549" w:rsidRDefault="00240549" w:rsidP="00CB57A2">
      <w:pPr>
        <w:spacing w:after="0" w:line="240" w:lineRule="auto"/>
      </w:pPr>
      <w:r>
        <w:continuationSeparator/>
      </w:r>
    </w:p>
  </w:footnote>
  <w:footnote w:id="1">
    <w:p w14:paraId="2AB4DDA0" w14:textId="77777777" w:rsidR="002A48DB" w:rsidRPr="00417290" w:rsidRDefault="002A48DB" w:rsidP="00683189">
      <w:pPr>
        <w:pStyle w:val="FootnoteText"/>
        <w:ind w:right="83"/>
        <w:jc w:val="both"/>
        <w:rPr>
          <w:rFonts w:ascii="Sylfaen" w:hAnsi="Sylfaen"/>
          <w:sz w:val="16"/>
          <w:szCs w:val="16"/>
          <w:lang w:val="ka-GE"/>
        </w:rPr>
      </w:pPr>
      <w:r w:rsidRPr="00417290">
        <w:rPr>
          <w:rStyle w:val="FootnoteReference"/>
          <w:rFonts w:ascii="Sylfaen" w:hAnsi="Sylfaen"/>
          <w:sz w:val="16"/>
          <w:szCs w:val="16"/>
        </w:rPr>
        <w:footnoteRef/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  <w:lang w:val="ka-GE"/>
        </w:rPr>
        <w:t>დოქტორა</w:t>
      </w:r>
      <w:r w:rsidRPr="00417290">
        <w:rPr>
          <w:rFonts w:ascii="Sylfaen" w:hAnsi="Sylfaen" w:cs="Sylfaen"/>
          <w:sz w:val="16"/>
          <w:szCs w:val="16"/>
        </w:rPr>
        <w:t>ნტს</w:t>
      </w:r>
      <w:r w:rsidRPr="00417290">
        <w:rPr>
          <w:rFonts w:ascii="Sylfaen" w:hAnsi="Sylfaen"/>
          <w:sz w:val="16"/>
          <w:szCs w:val="16"/>
          <w:lang w:val="ka-GE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უფლება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აქვს</w:t>
      </w:r>
      <w:r w:rsidRPr="00417290">
        <w:rPr>
          <w:rFonts w:ascii="Sylfaen" w:hAnsi="Sylfaen"/>
          <w:sz w:val="16"/>
          <w:szCs w:val="16"/>
        </w:rPr>
        <w:t xml:space="preserve"> </w:t>
      </w:r>
      <w:bookmarkStart w:id="20" w:name="_Hlk58177488"/>
      <w:r w:rsidRPr="00417290">
        <w:rPr>
          <w:rFonts w:ascii="Sylfaen" w:eastAsia="Times New Roman" w:hAnsi="Sylfaen" w:cs="Calibri"/>
          <w:bCs/>
          <w:sz w:val="16"/>
          <w:szCs w:val="16"/>
        </w:rPr>
        <w:t>სპეციალ</w:t>
      </w:r>
      <w:r w:rsidRPr="00417290">
        <w:rPr>
          <w:rFonts w:ascii="Sylfaen" w:eastAsia="Times New Roman" w:hAnsi="Sylfaen" w:cs="Calibri"/>
          <w:bCs/>
          <w:sz w:val="16"/>
          <w:szCs w:val="16"/>
          <w:lang w:val="ka-GE"/>
        </w:rPr>
        <w:t>ობი</w:t>
      </w:r>
      <w:r w:rsidRPr="00417290">
        <w:rPr>
          <w:rFonts w:ascii="Sylfaen" w:eastAsia="Times New Roman" w:hAnsi="Sylfaen" w:cs="Calibri"/>
          <w:bCs/>
          <w:sz w:val="16"/>
          <w:szCs w:val="16"/>
        </w:rPr>
        <w:t xml:space="preserve">ს </w:t>
      </w:r>
      <w:r w:rsidRPr="00417290">
        <w:rPr>
          <w:rFonts w:ascii="Sylfaen" w:eastAsia="Times New Roman" w:hAnsi="Sylfaen" w:cs="Calibri"/>
          <w:bCs/>
          <w:sz w:val="16"/>
          <w:szCs w:val="16"/>
          <w:lang w:val="ka-GE"/>
        </w:rPr>
        <w:t>სავალდებულო</w:t>
      </w:r>
      <w:r w:rsidRPr="00417290">
        <w:rPr>
          <w:rFonts w:ascii="Sylfaen" w:eastAsia="Times New Roman" w:hAnsi="Sylfaen" w:cs="Calibri"/>
          <w:b/>
          <w:bCs/>
          <w:sz w:val="16"/>
          <w:szCs w:val="16"/>
          <w:lang w:val="ka-GE"/>
        </w:rPr>
        <w:t xml:space="preserve"> </w:t>
      </w:r>
      <w:r w:rsidRPr="00417290">
        <w:rPr>
          <w:rFonts w:ascii="Sylfaen" w:hAnsi="Sylfaen"/>
          <w:sz w:val="16"/>
          <w:szCs w:val="16"/>
          <w:lang w:val="ka-GE"/>
        </w:rPr>
        <w:t xml:space="preserve">სასწავლო კურსები აითვისოს </w:t>
      </w:r>
      <w:r w:rsidRPr="00417290">
        <w:rPr>
          <w:rFonts w:ascii="Sylfaen" w:hAnsi="Sylfaen" w:cs="Sylfaen"/>
          <w:sz w:val="16"/>
          <w:szCs w:val="16"/>
        </w:rPr>
        <w:t>როგორც</w:t>
      </w:r>
      <w:r w:rsidRPr="00417290">
        <w:rPr>
          <w:rFonts w:ascii="Sylfaen" w:hAnsi="Sylfaen"/>
          <w:sz w:val="16"/>
          <w:szCs w:val="16"/>
          <w:lang w:val="ka-GE"/>
        </w:rPr>
        <w:t xml:space="preserve"> „ეკონომიკის“ სადოქტორო პროგრამის, ასევე</w:t>
      </w:r>
      <w:r>
        <w:rPr>
          <w:rFonts w:ascii="Sylfaen" w:hAnsi="Sylfaen"/>
          <w:sz w:val="16"/>
          <w:szCs w:val="16"/>
          <w:lang w:val="ka-GE"/>
        </w:rPr>
        <w:t>,</w:t>
      </w:r>
      <w:r w:rsidRPr="00417290">
        <w:rPr>
          <w:rFonts w:ascii="Sylfaen" w:hAnsi="Sylfaen"/>
          <w:sz w:val="16"/>
          <w:szCs w:val="16"/>
          <w:lang w:val="ka-GE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ქვეყნის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შიგნით</w:t>
      </w:r>
      <w:r w:rsidRPr="00417290">
        <w:rPr>
          <w:rFonts w:ascii="Sylfaen" w:hAnsi="Sylfaen"/>
          <w:sz w:val="16"/>
          <w:szCs w:val="16"/>
          <w:lang w:val="ka-GE"/>
        </w:rPr>
        <w:t xml:space="preserve"> და </w:t>
      </w:r>
      <w:r w:rsidRPr="00417290">
        <w:rPr>
          <w:rFonts w:ascii="Sylfaen" w:hAnsi="Sylfaen" w:cs="Sylfaen"/>
          <w:sz w:val="16"/>
          <w:szCs w:val="16"/>
        </w:rPr>
        <w:t>ქვეყნის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გარეთ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/>
          <w:sz w:val="16"/>
          <w:szCs w:val="16"/>
          <w:lang w:val="ka-GE"/>
        </w:rPr>
        <w:t xml:space="preserve">მდებარე </w:t>
      </w:r>
      <w:r w:rsidRPr="00417290">
        <w:rPr>
          <w:rFonts w:ascii="Sylfaen" w:hAnsi="Sylfaen" w:cs="Sylfaen"/>
          <w:sz w:val="16"/>
          <w:szCs w:val="16"/>
        </w:rPr>
        <w:t>პარტნიორი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უნივერსიტეტების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ანალოგიური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პროგრამი</w:t>
      </w:r>
      <w:r w:rsidRPr="00417290">
        <w:rPr>
          <w:rFonts w:ascii="Sylfaen" w:hAnsi="Sylfaen" w:cs="Sylfaen"/>
          <w:sz w:val="16"/>
          <w:szCs w:val="16"/>
          <w:lang w:val="ka-GE"/>
        </w:rPr>
        <w:t xml:space="preserve">ს </w:t>
      </w:r>
      <w:r w:rsidRPr="00417290">
        <w:rPr>
          <w:rFonts w:ascii="Sylfaen" w:hAnsi="Sylfaen"/>
          <w:sz w:val="16"/>
          <w:szCs w:val="16"/>
          <w:lang w:val="ka-GE"/>
        </w:rPr>
        <w:t xml:space="preserve">დისციპლინა, რომელიც </w:t>
      </w:r>
      <w:r w:rsidRPr="00417290">
        <w:rPr>
          <w:rFonts w:ascii="Sylfaen" w:hAnsi="Sylfaen" w:cs="Sylfaen"/>
          <w:sz w:val="16"/>
          <w:szCs w:val="16"/>
        </w:rPr>
        <w:t>განავითარებ</w:t>
      </w:r>
      <w:r w:rsidRPr="00417290">
        <w:rPr>
          <w:rFonts w:ascii="Sylfaen" w:hAnsi="Sylfaen" w:cs="Sylfaen"/>
          <w:sz w:val="16"/>
          <w:szCs w:val="16"/>
          <w:lang w:val="ka-GE"/>
        </w:rPr>
        <w:t>ს</w:t>
      </w:r>
      <w:r w:rsidRPr="00417290">
        <w:rPr>
          <w:rFonts w:ascii="Sylfaen" w:hAnsi="Sylfaen"/>
          <w:sz w:val="16"/>
          <w:szCs w:val="16"/>
          <w:lang w:val="ka-GE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პროგრამით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გათვალისწინებულ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კომპეტენციებს</w:t>
      </w:r>
      <w:r w:rsidRPr="00417290">
        <w:rPr>
          <w:rFonts w:ascii="Sylfaen" w:hAnsi="Sylfaen"/>
          <w:sz w:val="16"/>
          <w:szCs w:val="16"/>
        </w:rPr>
        <w:t>.</w:t>
      </w:r>
      <w:r w:rsidRPr="00417290">
        <w:rPr>
          <w:rFonts w:ascii="Sylfaen" w:hAnsi="Sylfaen"/>
          <w:sz w:val="16"/>
          <w:szCs w:val="16"/>
          <w:lang w:val="ka-GE"/>
        </w:rPr>
        <w:t xml:space="preserve"> </w:t>
      </w:r>
      <w:bookmarkEnd w:id="20"/>
      <w:r w:rsidRPr="00417290">
        <w:rPr>
          <w:rFonts w:ascii="Sylfaen" w:hAnsi="Sylfaen" w:cs="Sylfaen"/>
          <w:sz w:val="16"/>
          <w:szCs w:val="16"/>
        </w:rPr>
        <w:t>პარტნიორ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უნივერსიტეტების</w:t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 w:cs="Sylfaen"/>
          <w:sz w:val="16"/>
          <w:szCs w:val="16"/>
        </w:rPr>
        <w:t>პროგრამ</w:t>
      </w:r>
      <w:r w:rsidRPr="00417290">
        <w:rPr>
          <w:rFonts w:ascii="Sylfaen" w:hAnsi="Sylfaen" w:cs="Sylfaen"/>
          <w:sz w:val="16"/>
          <w:szCs w:val="16"/>
          <w:lang w:val="ka-GE"/>
        </w:rPr>
        <w:t>ებ</w:t>
      </w:r>
      <w:r w:rsidRPr="00417290">
        <w:rPr>
          <w:rFonts w:ascii="Sylfaen" w:hAnsi="Sylfaen" w:cs="Sylfaen"/>
          <w:sz w:val="16"/>
          <w:szCs w:val="16"/>
        </w:rPr>
        <w:t>ი</w:t>
      </w:r>
      <w:r w:rsidRPr="00417290">
        <w:rPr>
          <w:rFonts w:ascii="Sylfaen" w:hAnsi="Sylfaen" w:cs="Sylfaen"/>
          <w:sz w:val="16"/>
          <w:szCs w:val="16"/>
          <w:lang w:val="ka-GE"/>
        </w:rPr>
        <w:t>სა და ამ პროგრამებში ჩართვის შესახებ ინფორმაცია დოქტორანტმა შეიძლება მიიღოს ფაკულტეტის ხარისხის უზრუნველყოფის სამსახურში ან/და პროგრამის ხელმძღვანელთან ან/და დოქტორანტის მეცნიერ-ხელმძღვანელთან.</w:t>
      </w:r>
    </w:p>
  </w:footnote>
  <w:footnote w:id="2">
    <w:p w14:paraId="77A70549" w14:textId="77777777" w:rsidR="002A48DB" w:rsidRPr="00A81D1E" w:rsidRDefault="002A48DB" w:rsidP="00683189">
      <w:pPr>
        <w:shd w:val="clear" w:color="auto" w:fill="FFFFFF" w:themeFill="background1"/>
        <w:spacing w:after="0" w:line="240" w:lineRule="auto"/>
        <w:ind w:right="-846"/>
        <w:jc w:val="both"/>
        <w:rPr>
          <w:rFonts w:ascii="Sylfaen" w:hAnsi="Sylfaen"/>
          <w:sz w:val="16"/>
          <w:szCs w:val="16"/>
        </w:rPr>
      </w:pPr>
      <w:r w:rsidRPr="00417290">
        <w:rPr>
          <w:rStyle w:val="FootnoteReference"/>
          <w:rFonts w:ascii="Sylfaen" w:hAnsi="Sylfaen"/>
          <w:sz w:val="16"/>
          <w:szCs w:val="16"/>
        </w:rPr>
        <w:footnoteRef/>
      </w:r>
      <w:r w:rsidRPr="00417290">
        <w:rPr>
          <w:rFonts w:ascii="Sylfaen" w:hAnsi="Sylfaen"/>
          <w:sz w:val="16"/>
          <w:szCs w:val="16"/>
        </w:rPr>
        <w:t xml:space="preserve"> </w:t>
      </w:r>
      <w:bookmarkStart w:id="21" w:name="_Hlk58177582"/>
      <w:r w:rsidRPr="00417290">
        <w:rPr>
          <w:rFonts w:ascii="Sylfaen" w:hAnsi="Sylfaen"/>
          <w:sz w:val="16"/>
          <w:szCs w:val="16"/>
          <w:lang w:val="ka-GE"/>
        </w:rPr>
        <w:t>კურსი „</w:t>
      </w:r>
      <w:r w:rsidRPr="00417290">
        <w:rPr>
          <w:rFonts w:ascii="Sylfaen" w:eastAsia="Arial Unicode MS" w:hAnsi="Sylfaen" w:cs="Arial Unicode MS"/>
          <w:sz w:val="16"/>
          <w:szCs w:val="16"/>
          <w:lang w:val="ka-GE"/>
        </w:rPr>
        <w:t>დარგის მეცნიერული კვლევის თანამედროვე მეთოდები“ წაიკითხება ინგლისურ ენაზე</w:t>
      </w:r>
      <w:bookmarkEnd w:id="21"/>
      <w:r w:rsidRPr="00417290">
        <w:rPr>
          <w:rFonts w:ascii="Sylfaen" w:eastAsia="Arial Unicode MS" w:hAnsi="Sylfaen" w:cs="Arial Unicode MS"/>
          <w:sz w:val="16"/>
          <w:szCs w:val="16"/>
          <w:lang w:val="ka-GE"/>
        </w:rPr>
        <w:t xml:space="preserve"> პარტნიორ უნივერსიტეტების </w:t>
      </w:r>
      <w:r w:rsidRPr="00A942B1">
        <w:rPr>
          <w:rFonts w:ascii="Sylfaen" w:eastAsia="Arial Unicode MS" w:hAnsi="Sylfaen" w:cs="Arial Unicode MS"/>
          <w:sz w:val="16"/>
          <w:szCs w:val="16"/>
          <w:lang w:val="ka-GE"/>
        </w:rPr>
        <w:t>პროფესორ(ებ)ის მიერ</w:t>
      </w:r>
      <w:r>
        <w:rPr>
          <w:rFonts w:ascii="Sylfaen" w:eastAsia="Arial Unicode MS" w:hAnsi="Sylfaen" w:cs="Arial Unicode MS"/>
          <w:sz w:val="16"/>
          <w:szCs w:val="16"/>
          <w:lang w:val="ka-GE"/>
        </w:rPr>
        <w:t>.</w:t>
      </w:r>
    </w:p>
  </w:footnote>
  <w:footnote w:id="3">
    <w:p w14:paraId="5D82AA45" w14:textId="77777777" w:rsidR="002A48DB" w:rsidRPr="008F06E0" w:rsidRDefault="002A48DB" w:rsidP="00683189">
      <w:pPr>
        <w:pStyle w:val="FootnoteText"/>
        <w:ind w:right="-846"/>
        <w:jc w:val="both"/>
        <w:rPr>
          <w:rFonts w:ascii="Sylfaen" w:hAnsi="Sylfaen"/>
          <w:sz w:val="16"/>
          <w:szCs w:val="16"/>
          <w:lang w:val="ka-GE"/>
        </w:rPr>
      </w:pPr>
      <w:r w:rsidRPr="00417290">
        <w:rPr>
          <w:rStyle w:val="FootnoteReference"/>
          <w:rFonts w:ascii="Sylfaen" w:hAnsi="Sylfaen"/>
          <w:sz w:val="16"/>
          <w:szCs w:val="16"/>
        </w:rPr>
        <w:footnoteRef/>
      </w:r>
      <w:r w:rsidRPr="00417290">
        <w:rPr>
          <w:rFonts w:ascii="Sylfaen" w:hAnsi="Sylfaen"/>
          <w:sz w:val="16"/>
          <w:szCs w:val="16"/>
        </w:rPr>
        <w:t xml:space="preserve"> </w:t>
      </w:r>
      <w:r w:rsidRPr="00417290">
        <w:rPr>
          <w:rFonts w:ascii="Sylfaen" w:hAnsi="Sylfaen"/>
          <w:sz w:val="16"/>
          <w:szCs w:val="16"/>
          <w:lang w:val="ka-GE"/>
        </w:rPr>
        <w:t xml:space="preserve">კურსი </w:t>
      </w:r>
      <w:r w:rsidRPr="008F06E0">
        <w:rPr>
          <w:rFonts w:ascii="Sylfaen" w:hAnsi="Sylfaen"/>
          <w:sz w:val="16"/>
          <w:szCs w:val="16"/>
          <w:lang w:val="ka-GE"/>
        </w:rPr>
        <w:t>„ეკონომეტრიკა (მაღალი დონე)“ შემოთავაზებულია როგორც ქართულ, ასევე</w:t>
      </w:r>
      <w:r>
        <w:rPr>
          <w:rFonts w:ascii="Sylfaen" w:hAnsi="Sylfaen"/>
          <w:sz w:val="16"/>
          <w:szCs w:val="16"/>
          <w:lang w:val="ka-GE"/>
        </w:rPr>
        <w:t>,</w:t>
      </w:r>
      <w:r w:rsidRPr="008F06E0">
        <w:rPr>
          <w:rFonts w:ascii="Sylfaen" w:hAnsi="Sylfaen"/>
          <w:sz w:val="16"/>
          <w:szCs w:val="16"/>
          <w:lang w:val="ka-GE"/>
        </w:rPr>
        <w:t xml:space="preserve"> ინგლისურ ენაზე (პარტნიორ-უნივერსიტეტების/გაცვლითი პროგრამების დოქტორანტებისთვის). </w:t>
      </w:r>
    </w:p>
  </w:footnote>
  <w:footnote w:id="4">
    <w:p w14:paraId="78CAF081" w14:textId="77777777" w:rsidR="002A48DB" w:rsidRPr="006F7070" w:rsidRDefault="002A48DB" w:rsidP="00683189">
      <w:pPr>
        <w:pStyle w:val="FootnoteText"/>
        <w:ind w:right="83"/>
        <w:jc w:val="both"/>
        <w:rPr>
          <w:lang w:val="ka-GE"/>
        </w:rPr>
      </w:pPr>
      <w:r w:rsidRPr="008F06E0">
        <w:rPr>
          <w:rStyle w:val="FootnoteReference"/>
          <w:rFonts w:ascii="Sylfaen" w:hAnsi="Sylfaen"/>
          <w:sz w:val="16"/>
          <w:szCs w:val="16"/>
        </w:rPr>
        <w:footnoteRef/>
      </w:r>
      <w:r w:rsidRPr="008F06E0">
        <w:rPr>
          <w:rFonts w:ascii="Sylfaen" w:hAnsi="Sylfaen"/>
          <w:sz w:val="16"/>
          <w:szCs w:val="16"/>
        </w:rPr>
        <w:t xml:space="preserve"> </w:t>
      </w:r>
      <w:r w:rsidRPr="008F06E0">
        <w:rPr>
          <w:rFonts w:ascii="Sylfaen" w:hAnsi="Sylfaen"/>
          <w:sz w:val="16"/>
          <w:szCs w:val="16"/>
          <w:lang w:val="ka-GE"/>
        </w:rPr>
        <w:t>კურსი „ინსტიტუციური ეკონომიკა: კვლევა და ანალიზი“ შემოთავაზებულია როგორც ქართულ, ასევე</w:t>
      </w:r>
      <w:r>
        <w:rPr>
          <w:rFonts w:ascii="Sylfaen" w:hAnsi="Sylfaen"/>
          <w:sz w:val="16"/>
          <w:szCs w:val="16"/>
          <w:lang w:val="ka-GE"/>
        </w:rPr>
        <w:t>,</w:t>
      </w:r>
      <w:r w:rsidRPr="008F06E0">
        <w:rPr>
          <w:rFonts w:ascii="Sylfaen" w:hAnsi="Sylfaen"/>
          <w:sz w:val="16"/>
          <w:szCs w:val="16"/>
          <w:lang w:val="ka-GE"/>
        </w:rPr>
        <w:t xml:space="preserve"> ინგლისურ ენაზე (პარტნიორ-უნივერსიტეტების/გაცვლითი პროგრამების </w:t>
      </w:r>
      <w:r>
        <w:rPr>
          <w:rFonts w:ascii="Sylfaen" w:hAnsi="Sylfaen"/>
          <w:sz w:val="16"/>
          <w:szCs w:val="16"/>
          <w:lang w:val="ka-GE"/>
        </w:rPr>
        <w:t>დოქტორან</w:t>
      </w:r>
      <w:r w:rsidRPr="00417290">
        <w:rPr>
          <w:rFonts w:ascii="Sylfaen" w:hAnsi="Sylfaen"/>
          <w:sz w:val="16"/>
          <w:szCs w:val="16"/>
          <w:lang w:val="ka-GE"/>
        </w:rPr>
        <w:t>ტებისთვის)</w:t>
      </w:r>
      <w:r>
        <w:rPr>
          <w:rFonts w:ascii="Sylfaen" w:hAnsi="Sylfaen"/>
          <w:sz w:val="16"/>
          <w:szCs w:val="16"/>
          <w:lang w:val="ka-GE"/>
        </w:rPr>
        <w:t xml:space="preserve">. </w:t>
      </w:r>
    </w:p>
  </w:footnote>
  <w:footnote w:id="5">
    <w:p w14:paraId="1C798418" w14:textId="77777777" w:rsidR="002A48DB" w:rsidRPr="00841A7E" w:rsidRDefault="002A48DB" w:rsidP="00683189">
      <w:pPr>
        <w:pStyle w:val="FootnoteText"/>
        <w:ind w:right="83"/>
        <w:jc w:val="both"/>
        <w:rPr>
          <w:rFonts w:ascii="Sylfaen" w:hAnsi="Sylfaen"/>
          <w:lang w:val="ka-GE"/>
        </w:rPr>
      </w:pPr>
      <w:r w:rsidRPr="00841A7E">
        <w:rPr>
          <w:rStyle w:val="FootnoteReference"/>
          <w:sz w:val="16"/>
          <w:szCs w:val="16"/>
        </w:rPr>
        <w:footnoteRef/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  <w:lang w:val="ka-GE"/>
        </w:rPr>
        <w:t>დოქტორა</w:t>
      </w:r>
      <w:r w:rsidRPr="00841A7E">
        <w:rPr>
          <w:rFonts w:ascii="Sylfaen" w:hAnsi="Sylfaen" w:cs="Sylfaen"/>
          <w:sz w:val="16"/>
          <w:szCs w:val="16"/>
        </w:rPr>
        <w:t>ნტს</w:t>
      </w:r>
      <w:r w:rsidRPr="00841A7E">
        <w:rPr>
          <w:rFonts w:ascii="Sylfaen" w:hAnsi="Sylfaen"/>
          <w:sz w:val="16"/>
          <w:szCs w:val="16"/>
          <w:lang w:val="ka-GE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უფლება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აქვს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eastAsia="Times New Roman" w:hAnsi="Sylfaen" w:cs="Calibri"/>
          <w:sz w:val="16"/>
          <w:szCs w:val="16"/>
          <w:lang w:val="ka-GE"/>
        </w:rPr>
        <w:t>არჩევითი</w:t>
      </w:r>
      <w:r w:rsidRPr="00841A7E">
        <w:rPr>
          <w:rFonts w:ascii="Sylfaen" w:eastAsia="Times New Roman" w:hAnsi="Sylfaen" w:cs="Calibri"/>
          <w:b/>
          <w:bCs/>
          <w:sz w:val="16"/>
          <w:szCs w:val="16"/>
          <w:lang w:val="ka-GE"/>
        </w:rPr>
        <w:t xml:space="preserve"> </w:t>
      </w:r>
      <w:r w:rsidRPr="00841A7E">
        <w:rPr>
          <w:rFonts w:ascii="Sylfaen" w:hAnsi="Sylfaen"/>
          <w:sz w:val="16"/>
          <w:szCs w:val="16"/>
          <w:lang w:val="ka-GE"/>
        </w:rPr>
        <w:t xml:space="preserve">სასწავლო კურსების დისციპლინები აითვისოს </w:t>
      </w:r>
      <w:r w:rsidRPr="00841A7E">
        <w:rPr>
          <w:rFonts w:ascii="Sylfaen" w:hAnsi="Sylfaen" w:cs="Sylfaen"/>
          <w:sz w:val="16"/>
          <w:szCs w:val="16"/>
        </w:rPr>
        <w:t>როგორც</w:t>
      </w:r>
      <w:r w:rsidRPr="00841A7E">
        <w:rPr>
          <w:rFonts w:ascii="Sylfaen" w:hAnsi="Sylfaen"/>
          <w:sz w:val="16"/>
          <w:szCs w:val="16"/>
          <w:lang w:val="ka-GE"/>
        </w:rPr>
        <w:t xml:space="preserve"> „ეკონომიკის“ სადოქტორო პროგრამის, ასევე </w:t>
      </w:r>
      <w:r w:rsidRPr="00841A7E">
        <w:rPr>
          <w:rFonts w:ascii="Sylfaen" w:hAnsi="Sylfaen" w:cs="Sylfaen"/>
          <w:sz w:val="16"/>
          <w:szCs w:val="16"/>
        </w:rPr>
        <w:t>ქვეყნის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შიგნით</w:t>
      </w:r>
      <w:r w:rsidRPr="00841A7E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ან/</w:t>
      </w:r>
      <w:r w:rsidRPr="00841A7E">
        <w:rPr>
          <w:rFonts w:ascii="Sylfaen" w:hAnsi="Sylfaen"/>
          <w:sz w:val="16"/>
          <w:szCs w:val="16"/>
          <w:lang w:val="ka-GE"/>
        </w:rPr>
        <w:t>და</w:t>
      </w:r>
      <w:r w:rsidRPr="00841A7E">
        <w:rPr>
          <w:sz w:val="16"/>
          <w:szCs w:val="16"/>
          <w:lang w:val="ka-GE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ქვეყნის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გარეთ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/>
          <w:sz w:val="16"/>
          <w:szCs w:val="16"/>
          <w:lang w:val="ka-GE"/>
        </w:rPr>
        <w:t xml:space="preserve">მდებარე </w:t>
      </w:r>
      <w:r w:rsidRPr="00841A7E">
        <w:rPr>
          <w:rFonts w:ascii="Sylfaen" w:hAnsi="Sylfaen" w:cs="Sylfaen"/>
          <w:sz w:val="16"/>
          <w:szCs w:val="16"/>
        </w:rPr>
        <w:t>პარტნიორი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უნივერსიტეტების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ანალოგიური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პროგრამი</w:t>
      </w:r>
      <w:r w:rsidRPr="00841A7E">
        <w:rPr>
          <w:rFonts w:ascii="Sylfaen" w:hAnsi="Sylfaen" w:cs="Sylfaen"/>
          <w:sz w:val="16"/>
          <w:szCs w:val="16"/>
          <w:lang w:val="ka-GE"/>
        </w:rPr>
        <w:t xml:space="preserve">ს  </w:t>
      </w:r>
      <w:r w:rsidRPr="00841A7E">
        <w:rPr>
          <w:rFonts w:ascii="Sylfaen" w:hAnsi="Sylfaen"/>
          <w:sz w:val="16"/>
          <w:szCs w:val="16"/>
          <w:lang w:val="ka-GE"/>
        </w:rPr>
        <w:t>დისციპლინა</w:t>
      </w:r>
      <w:r w:rsidRPr="00841A7E">
        <w:rPr>
          <w:sz w:val="16"/>
          <w:szCs w:val="16"/>
        </w:rPr>
        <w:t>.</w:t>
      </w:r>
      <w:r w:rsidRPr="00841A7E">
        <w:rPr>
          <w:sz w:val="16"/>
          <w:szCs w:val="16"/>
          <w:lang w:val="ka-GE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პარტნიორ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უნივერსიტეტების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პროგრამ</w:t>
      </w:r>
      <w:r w:rsidRPr="00841A7E">
        <w:rPr>
          <w:rFonts w:ascii="Sylfaen" w:hAnsi="Sylfaen" w:cs="Sylfaen"/>
          <w:sz w:val="16"/>
          <w:szCs w:val="16"/>
          <w:lang w:val="ka-GE"/>
        </w:rPr>
        <w:t>ებ</w:t>
      </w:r>
      <w:r w:rsidRPr="00841A7E">
        <w:rPr>
          <w:rFonts w:ascii="Sylfaen" w:hAnsi="Sylfaen" w:cs="Sylfaen"/>
          <w:sz w:val="16"/>
          <w:szCs w:val="16"/>
        </w:rPr>
        <w:t>ი</w:t>
      </w:r>
      <w:r w:rsidRPr="00841A7E">
        <w:rPr>
          <w:rFonts w:ascii="Sylfaen" w:hAnsi="Sylfaen" w:cs="Sylfaen"/>
          <w:sz w:val="16"/>
          <w:szCs w:val="16"/>
          <w:lang w:val="ka-GE"/>
        </w:rPr>
        <w:t>სა და ამ პროგრამებში ჩართვის შესახებ ინფორმაცია დოქტორანტმა შეიძლება მიიღოს ფაკულტეტის ხარისხის უზრუნველყოფის სამსახურში ან/და პროგრამის ხელმძღვანელთან ან/და დოქტორანტის მეცნიერ-ხელმძღვანელთან.</w:t>
      </w:r>
    </w:p>
  </w:footnote>
  <w:footnote w:id="6">
    <w:p w14:paraId="7CCD50AD" w14:textId="77777777" w:rsidR="002A48DB" w:rsidRPr="00EB687B" w:rsidRDefault="002A48DB" w:rsidP="00683189">
      <w:pPr>
        <w:pStyle w:val="FootnoteText"/>
        <w:ind w:right="83"/>
        <w:jc w:val="both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073DA7">
        <w:rPr>
          <w:rFonts w:ascii="Sylfaen" w:hAnsi="Sylfaen" w:cs="Sylfaen"/>
          <w:sz w:val="16"/>
          <w:szCs w:val="16"/>
          <w:lang w:val="ka-GE"/>
        </w:rPr>
        <w:t>დოქტორა</w:t>
      </w:r>
      <w:r w:rsidRPr="00073DA7">
        <w:rPr>
          <w:rFonts w:ascii="Sylfaen" w:hAnsi="Sylfaen" w:cs="Sylfaen"/>
          <w:sz w:val="16"/>
          <w:szCs w:val="16"/>
        </w:rPr>
        <w:t>ნტს</w:t>
      </w:r>
      <w:r w:rsidRPr="00073DA7">
        <w:rPr>
          <w:rFonts w:ascii="Sylfaen" w:hAnsi="Sylfaen"/>
          <w:sz w:val="16"/>
          <w:szCs w:val="16"/>
          <w:lang w:val="ka-GE"/>
        </w:rPr>
        <w:t xml:space="preserve"> </w:t>
      </w:r>
      <w:r w:rsidRPr="00073DA7">
        <w:rPr>
          <w:rFonts w:ascii="Sylfaen" w:hAnsi="Sylfaen" w:cs="Sylfaen"/>
          <w:sz w:val="16"/>
          <w:szCs w:val="16"/>
        </w:rPr>
        <w:t>უფლება</w:t>
      </w:r>
      <w:r w:rsidRPr="00073DA7">
        <w:rPr>
          <w:sz w:val="16"/>
          <w:szCs w:val="16"/>
        </w:rPr>
        <w:t xml:space="preserve"> </w:t>
      </w:r>
      <w:r w:rsidRPr="00073DA7">
        <w:rPr>
          <w:rFonts w:ascii="Sylfaen" w:hAnsi="Sylfaen" w:cs="Sylfaen"/>
          <w:sz w:val="16"/>
          <w:szCs w:val="16"/>
        </w:rPr>
        <w:t>აქვს</w:t>
      </w:r>
      <w:r w:rsidRPr="00073DA7">
        <w:rPr>
          <w:sz w:val="16"/>
          <w:szCs w:val="16"/>
        </w:rPr>
        <w:t xml:space="preserve"> </w:t>
      </w:r>
      <w:r w:rsidRPr="00073DA7">
        <w:rPr>
          <w:rFonts w:ascii="Sylfaen" w:eastAsia="Times New Roman" w:hAnsi="Sylfaen" w:cs="Calibri"/>
          <w:sz w:val="16"/>
          <w:szCs w:val="16"/>
          <w:lang w:val="ka-GE"/>
        </w:rPr>
        <w:t>თავისუფალი კრედიტები</w:t>
      </w:r>
      <w:r w:rsidRPr="00073DA7">
        <w:rPr>
          <w:rFonts w:ascii="Sylfaen" w:hAnsi="Sylfaen"/>
          <w:sz w:val="16"/>
          <w:szCs w:val="16"/>
          <w:lang w:val="ka-GE"/>
        </w:rPr>
        <w:t xml:space="preserve"> აითვისოს </w:t>
      </w:r>
      <w:r w:rsidRPr="00073DA7">
        <w:rPr>
          <w:rFonts w:ascii="Sylfaen" w:hAnsi="Sylfaen" w:cs="Sylfaen"/>
          <w:sz w:val="16"/>
          <w:szCs w:val="16"/>
        </w:rPr>
        <w:t>როგორც</w:t>
      </w:r>
      <w:r w:rsidRPr="00073DA7">
        <w:rPr>
          <w:rFonts w:ascii="Sylfaen" w:hAnsi="Sylfaen"/>
          <w:sz w:val="16"/>
          <w:szCs w:val="16"/>
          <w:lang w:val="ka-GE"/>
        </w:rPr>
        <w:t xml:space="preserve"> „ეკონომიკის“ სადოქტორო პროგრამის, ასევე </w:t>
      </w:r>
      <w:r w:rsidRPr="00073DA7">
        <w:rPr>
          <w:rFonts w:ascii="Sylfaen" w:hAnsi="Sylfaen" w:cs="Sylfaen"/>
          <w:sz w:val="16"/>
          <w:szCs w:val="16"/>
        </w:rPr>
        <w:t>ქვეყნის</w:t>
      </w:r>
      <w:r w:rsidRPr="00073DA7">
        <w:rPr>
          <w:sz w:val="16"/>
          <w:szCs w:val="16"/>
        </w:rPr>
        <w:t xml:space="preserve"> </w:t>
      </w:r>
      <w:r w:rsidRPr="00073DA7">
        <w:rPr>
          <w:rFonts w:ascii="Sylfaen" w:hAnsi="Sylfaen" w:cs="Sylfaen"/>
          <w:sz w:val="16"/>
          <w:szCs w:val="16"/>
        </w:rPr>
        <w:t>შიგნით</w:t>
      </w:r>
      <w:r w:rsidRPr="00073DA7">
        <w:rPr>
          <w:rFonts w:ascii="Sylfaen" w:hAnsi="Sylfaen"/>
          <w:sz w:val="16"/>
          <w:szCs w:val="16"/>
          <w:lang w:val="ka-GE"/>
        </w:rPr>
        <w:t xml:space="preserve"> ან/და</w:t>
      </w:r>
      <w:r w:rsidRPr="00073DA7">
        <w:rPr>
          <w:sz w:val="16"/>
          <w:szCs w:val="16"/>
          <w:lang w:val="ka-GE"/>
        </w:rPr>
        <w:t xml:space="preserve"> </w:t>
      </w:r>
      <w:r w:rsidRPr="00073DA7">
        <w:rPr>
          <w:rFonts w:ascii="Sylfaen" w:hAnsi="Sylfaen" w:cs="Sylfaen"/>
          <w:sz w:val="16"/>
          <w:szCs w:val="16"/>
        </w:rPr>
        <w:t>ქვეყნის</w:t>
      </w:r>
      <w:r w:rsidRPr="00073DA7">
        <w:rPr>
          <w:sz w:val="16"/>
          <w:szCs w:val="16"/>
        </w:rPr>
        <w:t xml:space="preserve"> </w:t>
      </w:r>
      <w:r w:rsidRPr="00073DA7">
        <w:rPr>
          <w:rFonts w:ascii="Sylfaen" w:hAnsi="Sylfaen" w:cs="Sylfaen"/>
          <w:sz w:val="16"/>
          <w:szCs w:val="16"/>
        </w:rPr>
        <w:t>გარეთ</w:t>
      </w:r>
      <w:r w:rsidRPr="00073DA7">
        <w:rPr>
          <w:sz w:val="16"/>
          <w:szCs w:val="16"/>
        </w:rPr>
        <w:t xml:space="preserve"> </w:t>
      </w:r>
      <w:r w:rsidRPr="00073DA7">
        <w:rPr>
          <w:rFonts w:ascii="Sylfaen" w:hAnsi="Sylfaen"/>
          <w:sz w:val="16"/>
          <w:szCs w:val="16"/>
          <w:lang w:val="ka-GE"/>
        </w:rPr>
        <w:t xml:space="preserve">მდებარე </w:t>
      </w:r>
      <w:r w:rsidRPr="00073DA7">
        <w:rPr>
          <w:rFonts w:ascii="Sylfaen" w:hAnsi="Sylfaen" w:cs="Sylfaen"/>
          <w:sz w:val="16"/>
          <w:szCs w:val="16"/>
        </w:rPr>
        <w:t>პარტნიორი</w:t>
      </w:r>
      <w:r w:rsidRPr="00073DA7">
        <w:rPr>
          <w:sz w:val="16"/>
          <w:szCs w:val="16"/>
        </w:rPr>
        <w:t xml:space="preserve"> </w:t>
      </w:r>
      <w:r w:rsidRPr="00073DA7">
        <w:rPr>
          <w:rFonts w:ascii="Sylfaen" w:hAnsi="Sylfaen" w:cs="Sylfaen"/>
          <w:sz w:val="16"/>
          <w:szCs w:val="16"/>
        </w:rPr>
        <w:t>უნივერსიტეტების</w:t>
      </w:r>
      <w:r w:rsidRPr="00073DA7">
        <w:rPr>
          <w:sz w:val="16"/>
          <w:szCs w:val="16"/>
        </w:rPr>
        <w:t xml:space="preserve"> </w:t>
      </w:r>
      <w:r w:rsidRPr="00073DA7">
        <w:rPr>
          <w:rFonts w:ascii="Sylfaen" w:hAnsi="Sylfaen" w:cs="Sylfaen"/>
          <w:sz w:val="16"/>
          <w:szCs w:val="16"/>
        </w:rPr>
        <w:t>ანალოგიური</w:t>
      </w:r>
      <w:r w:rsidRPr="00073DA7">
        <w:rPr>
          <w:sz w:val="16"/>
          <w:szCs w:val="16"/>
        </w:rPr>
        <w:t xml:space="preserve"> </w:t>
      </w:r>
      <w:r w:rsidRPr="00073DA7">
        <w:rPr>
          <w:rFonts w:ascii="Sylfaen" w:hAnsi="Sylfaen" w:cs="Sylfaen"/>
          <w:sz w:val="16"/>
          <w:szCs w:val="16"/>
        </w:rPr>
        <w:t>პროგრამი</w:t>
      </w:r>
      <w:r w:rsidRPr="00073DA7">
        <w:rPr>
          <w:rFonts w:ascii="Sylfaen" w:hAnsi="Sylfaen" w:cs="Sylfaen"/>
          <w:sz w:val="16"/>
          <w:szCs w:val="16"/>
          <w:lang w:val="ka-GE"/>
        </w:rPr>
        <w:t xml:space="preserve">ს ან </w:t>
      </w:r>
      <w:r>
        <w:rPr>
          <w:rFonts w:ascii="Sylfaen" w:hAnsi="Sylfaen" w:cs="Sylfaen"/>
          <w:sz w:val="16"/>
          <w:szCs w:val="16"/>
          <w:lang w:val="ka-GE"/>
        </w:rPr>
        <w:t xml:space="preserve">(ინტერდისციპლინური კვლევის შემთხეაში) </w:t>
      </w:r>
      <w:r w:rsidRPr="00073DA7">
        <w:rPr>
          <w:rFonts w:ascii="Sylfaen" w:hAnsi="Sylfaen" w:cs="Sylfaen"/>
          <w:sz w:val="16"/>
          <w:szCs w:val="16"/>
          <w:lang w:val="ka-GE"/>
        </w:rPr>
        <w:t xml:space="preserve">პროგრამის გარე </w:t>
      </w:r>
      <w:r w:rsidRPr="00073DA7">
        <w:rPr>
          <w:rFonts w:ascii="Sylfaen" w:hAnsi="Sylfaen"/>
          <w:sz w:val="16"/>
          <w:szCs w:val="16"/>
          <w:lang w:val="ka-GE"/>
        </w:rPr>
        <w:t>დისციპლინა</w:t>
      </w:r>
      <w:r w:rsidRPr="00073DA7">
        <w:rPr>
          <w:sz w:val="16"/>
          <w:szCs w:val="16"/>
        </w:rPr>
        <w:t>.</w:t>
      </w:r>
      <w:r w:rsidRPr="00841A7E">
        <w:rPr>
          <w:sz w:val="16"/>
          <w:szCs w:val="16"/>
          <w:lang w:val="ka-GE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პარტნიორ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უნივერსიტეტების</w:t>
      </w:r>
      <w:r w:rsidRPr="00841A7E">
        <w:rPr>
          <w:sz w:val="16"/>
          <w:szCs w:val="16"/>
        </w:rPr>
        <w:t xml:space="preserve"> </w:t>
      </w:r>
      <w:r w:rsidRPr="00841A7E">
        <w:rPr>
          <w:rFonts w:ascii="Sylfaen" w:hAnsi="Sylfaen" w:cs="Sylfaen"/>
          <w:sz w:val="16"/>
          <w:szCs w:val="16"/>
        </w:rPr>
        <w:t>პროგრამ</w:t>
      </w:r>
      <w:r w:rsidRPr="00841A7E">
        <w:rPr>
          <w:rFonts w:ascii="Sylfaen" w:hAnsi="Sylfaen" w:cs="Sylfaen"/>
          <w:sz w:val="16"/>
          <w:szCs w:val="16"/>
          <w:lang w:val="ka-GE"/>
        </w:rPr>
        <w:t>ებ</w:t>
      </w:r>
      <w:r w:rsidRPr="00841A7E">
        <w:rPr>
          <w:rFonts w:ascii="Sylfaen" w:hAnsi="Sylfaen" w:cs="Sylfaen"/>
          <w:sz w:val="16"/>
          <w:szCs w:val="16"/>
        </w:rPr>
        <w:t>ი</w:t>
      </w:r>
      <w:r w:rsidRPr="00841A7E">
        <w:rPr>
          <w:rFonts w:ascii="Sylfaen" w:hAnsi="Sylfaen" w:cs="Sylfaen"/>
          <w:sz w:val="16"/>
          <w:szCs w:val="16"/>
          <w:lang w:val="ka-GE"/>
        </w:rPr>
        <w:t>სა და ამ პროგრამებში ჩართვის შესახებ ინფორმაცია დოქტორანტმა შეიძლება მიიღოს ფაკულტეტის ხარისხის უზრუნველყოფის სამსახურში ან/და პროგრამის ხელმძღვანელთან ან/და მეცნიერ-ხელმძღვანელთან.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7B6"/>
    <w:multiLevelType w:val="hybridMultilevel"/>
    <w:tmpl w:val="27DC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114"/>
    <w:multiLevelType w:val="hybridMultilevel"/>
    <w:tmpl w:val="553A187A"/>
    <w:lvl w:ilvl="0" w:tplc="DAB603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899"/>
    <w:multiLevelType w:val="hybridMultilevel"/>
    <w:tmpl w:val="7642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5946"/>
    <w:multiLevelType w:val="hybridMultilevel"/>
    <w:tmpl w:val="2E84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1BFC3A4C"/>
    <w:multiLevelType w:val="hybridMultilevel"/>
    <w:tmpl w:val="CCD805C6"/>
    <w:lvl w:ilvl="0" w:tplc="55B20FB4">
      <w:start w:val="1"/>
      <w:numFmt w:val="upperRoman"/>
      <w:lvlText w:val="%1."/>
      <w:lvlJc w:val="left"/>
      <w:pPr>
        <w:ind w:left="1440" w:hanging="72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47DA6"/>
    <w:multiLevelType w:val="hybridMultilevel"/>
    <w:tmpl w:val="F1E8FBA8"/>
    <w:lvl w:ilvl="0" w:tplc="72C6AC1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15049"/>
    <w:multiLevelType w:val="hybridMultilevel"/>
    <w:tmpl w:val="8940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1ED6"/>
    <w:multiLevelType w:val="hybridMultilevel"/>
    <w:tmpl w:val="937C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7C54"/>
    <w:multiLevelType w:val="hybridMultilevel"/>
    <w:tmpl w:val="6DEC6C46"/>
    <w:lvl w:ilvl="0" w:tplc="0409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9" w15:restartNumberingAfterBreak="0">
    <w:nsid w:val="255268B6"/>
    <w:multiLevelType w:val="hybridMultilevel"/>
    <w:tmpl w:val="D264F57C"/>
    <w:lvl w:ilvl="0" w:tplc="2110AE6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D7321"/>
    <w:multiLevelType w:val="hybridMultilevel"/>
    <w:tmpl w:val="021C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75900"/>
    <w:multiLevelType w:val="hybridMultilevel"/>
    <w:tmpl w:val="2C78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4946"/>
    <w:multiLevelType w:val="hybridMultilevel"/>
    <w:tmpl w:val="902C6F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F25CF"/>
    <w:multiLevelType w:val="hybridMultilevel"/>
    <w:tmpl w:val="998C2900"/>
    <w:lvl w:ilvl="0" w:tplc="0419000F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45255924"/>
    <w:multiLevelType w:val="hybridMultilevel"/>
    <w:tmpl w:val="0FA8DE6C"/>
    <w:lvl w:ilvl="0" w:tplc="CCD48D12">
      <w:start w:val="41"/>
      <w:numFmt w:val="bullet"/>
      <w:lvlText w:val="–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41C2B"/>
    <w:multiLevelType w:val="hybridMultilevel"/>
    <w:tmpl w:val="4170CD84"/>
    <w:lvl w:ilvl="0" w:tplc="E072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07C0A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B58AD"/>
    <w:multiLevelType w:val="hybridMultilevel"/>
    <w:tmpl w:val="195A112C"/>
    <w:lvl w:ilvl="0" w:tplc="E104FF4E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1099"/>
    <w:multiLevelType w:val="hybridMultilevel"/>
    <w:tmpl w:val="E5628156"/>
    <w:lvl w:ilvl="0" w:tplc="500C4246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050B9"/>
    <w:multiLevelType w:val="hybridMultilevel"/>
    <w:tmpl w:val="3EACCF1C"/>
    <w:lvl w:ilvl="0" w:tplc="FE2212D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D6948"/>
    <w:multiLevelType w:val="hybridMultilevel"/>
    <w:tmpl w:val="5BA2A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D5B4C"/>
    <w:multiLevelType w:val="hybridMultilevel"/>
    <w:tmpl w:val="CB16A60A"/>
    <w:lvl w:ilvl="0" w:tplc="5C78D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24BDC"/>
    <w:multiLevelType w:val="hybridMultilevel"/>
    <w:tmpl w:val="AA261198"/>
    <w:lvl w:ilvl="0" w:tplc="3E7A4784">
      <w:start w:val="1"/>
      <w:numFmt w:val="decimal"/>
      <w:lvlText w:val="%1."/>
      <w:lvlJc w:val="left"/>
      <w:pPr>
        <w:ind w:left="1080" w:hanging="360"/>
      </w:pPr>
      <w:rPr>
        <w:strike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62B75"/>
    <w:multiLevelType w:val="hybridMultilevel"/>
    <w:tmpl w:val="39780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AEAEB758">
      <w:start w:val="1"/>
      <w:numFmt w:val="bullet"/>
      <w:lvlText w:val="-"/>
      <w:lvlJc w:val="left"/>
      <w:pPr>
        <w:ind w:left="504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244EE"/>
    <w:multiLevelType w:val="hybridMultilevel"/>
    <w:tmpl w:val="A4921FF8"/>
    <w:lvl w:ilvl="0" w:tplc="59F69F1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206774"/>
    <w:multiLevelType w:val="hybridMultilevel"/>
    <w:tmpl w:val="59101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167BB"/>
    <w:multiLevelType w:val="hybridMultilevel"/>
    <w:tmpl w:val="868E7264"/>
    <w:lvl w:ilvl="0" w:tplc="040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F932682"/>
    <w:multiLevelType w:val="hybridMultilevel"/>
    <w:tmpl w:val="9250938A"/>
    <w:lvl w:ilvl="0" w:tplc="CCD48D12">
      <w:start w:val="41"/>
      <w:numFmt w:val="bullet"/>
      <w:lvlText w:val="–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C1FE0"/>
    <w:multiLevelType w:val="hybridMultilevel"/>
    <w:tmpl w:val="937C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84B67"/>
    <w:multiLevelType w:val="hybridMultilevel"/>
    <w:tmpl w:val="C9FA08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20"/>
  </w:num>
  <w:num w:numId="12">
    <w:abstractNumId w:val="2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2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5"/>
  </w:num>
  <w:num w:numId="21">
    <w:abstractNumId w:val="18"/>
  </w:num>
  <w:num w:numId="22">
    <w:abstractNumId w:val="1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</w:num>
  <w:num w:numId="26">
    <w:abstractNumId w:val="9"/>
  </w:num>
  <w:num w:numId="27">
    <w:abstractNumId w:val="2"/>
  </w:num>
  <w:num w:numId="28">
    <w:abstractNumId w:val="23"/>
  </w:num>
  <w:num w:numId="29">
    <w:abstractNumId w:val="3"/>
  </w:num>
  <w:num w:numId="30">
    <w:abstractNumId w:val="15"/>
  </w:num>
  <w:num w:numId="31">
    <w:abstractNumId w:val="21"/>
  </w:num>
  <w:num w:numId="32">
    <w:abstractNumId w:val="29"/>
  </w:num>
  <w:num w:numId="33">
    <w:abstractNumId w:val="11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5F"/>
    <w:rsid w:val="000405FB"/>
    <w:rsid w:val="00064E9B"/>
    <w:rsid w:val="00070058"/>
    <w:rsid w:val="00082D39"/>
    <w:rsid w:val="000A5BC8"/>
    <w:rsid w:val="000B14E0"/>
    <w:rsid w:val="000B6F44"/>
    <w:rsid w:val="000C293D"/>
    <w:rsid w:val="000D02E0"/>
    <w:rsid w:val="000D6424"/>
    <w:rsid w:val="000E4C22"/>
    <w:rsid w:val="00100D5F"/>
    <w:rsid w:val="00112AC1"/>
    <w:rsid w:val="00186873"/>
    <w:rsid w:val="001A02DC"/>
    <w:rsid w:val="001A5EA0"/>
    <w:rsid w:val="001F5452"/>
    <w:rsid w:val="00207818"/>
    <w:rsid w:val="0021674B"/>
    <w:rsid w:val="00223307"/>
    <w:rsid w:val="002240B1"/>
    <w:rsid w:val="00237118"/>
    <w:rsid w:val="00240549"/>
    <w:rsid w:val="002520F0"/>
    <w:rsid w:val="002A07C7"/>
    <w:rsid w:val="002A48DB"/>
    <w:rsid w:val="002D05AD"/>
    <w:rsid w:val="002F01C4"/>
    <w:rsid w:val="00301E92"/>
    <w:rsid w:val="00356160"/>
    <w:rsid w:val="0036689E"/>
    <w:rsid w:val="0037107E"/>
    <w:rsid w:val="00373AB1"/>
    <w:rsid w:val="0038747D"/>
    <w:rsid w:val="00393A8B"/>
    <w:rsid w:val="003D0D45"/>
    <w:rsid w:val="003F4ADF"/>
    <w:rsid w:val="00416141"/>
    <w:rsid w:val="00420DDE"/>
    <w:rsid w:val="00447A3B"/>
    <w:rsid w:val="00480930"/>
    <w:rsid w:val="004B5C78"/>
    <w:rsid w:val="004C39D2"/>
    <w:rsid w:val="004F6ECE"/>
    <w:rsid w:val="005066C4"/>
    <w:rsid w:val="00563145"/>
    <w:rsid w:val="0058741D"/>
    <w:rsid w:val="0059013E"/>
    <w:rsid w:val="005A7FF2"/>
    <w:rsid w:val="005B2085"/>
    <w:rsid w:val="005B54F1"/>
    <w:rsid w:val="00600BC5"/>
    <w:rsid w:val="006757A4"/>
    <w:rsid w:val="00683189"/>
    <w:rsid w:val="006A5823"/>
    <w:rsid w:val="006D1E59"/>
    <w:rsid w:val="006E1A4F"/>
    <w:rsid w:val="00730F4A"/>
    <w:rsid w:val="007371E4"/>
    <w:rsid w:val="00751E81"/>
    <w:rsid w:val="00796497"/>
    <w:rsid w:val="007A257F"/>
    <w:rsid w:val="007D57F6"/>
    <w:rsid w:val="007D6892"/>
    <w:rsid w:val="00817D26"/>
    <w:rsid w:val="0082199F"/>
    <w:rsid w:val="00822553"/>
    <w:rsid w:val="00827CAE"/>
    <w:rsid w:val="00837453"/>
    <w:rsid w:val="00843FB7"/>
    <w:rsid w:val="00870596"/>
    <w:rsid w:val="00875185"/>
    <w:rsid w:val="008B47DE"/>
    <w:rsid w:val="008D6ABC"/>
    <w:rsid w:val="008F4E0F"/>
    <w:rsid w:val="00900322"/>
    <w:rsid w:val="0093594E"/>
    <w:rsid w:val="009500B4"/>
    <w:rsid w:val="00952E08"/>
    <w:rsid w:val="00981ED8"/>
    <w:rsid w:val="00991660"/>
    <w:rsid w:val="009B07DC"/>
    <w:rsid w:val="009C5B66"/>
    <w:rsid w:val="009D1151"/>
    <w:rsid w:val="009F46EB"/>
    <w:rsid w:val="00A2720E"/>
    <w:rsid w:val="00A45EDC"/>
    <w:rsid w:val="00A81D1E"/>
    <w:rsid w:val="00A91183"/>
    <w:rsid w:val="00A94F52"/>
    <w:rsid w:val="00AB68B1"/>
    <w:rsid w:val="00B103AC"/>
    <w:rsid w:val="00BB7676"/>
    <w:rsid w:val="00BC68E8"/>
    <w:rsid w:val="00C235F8"/>
    <w:rsid w:val="00C42DE2"/>
    <w:rsid w:val="00C613B0"/>
    <w:rsid w:val="00C7152A"/>
    <w:rsid w:val="00C87B8F"/>
    <w:rsid w:val="00CA19C8"/>
    <w:rsid w:val="00CA71E6"/>
    <w:rsid w:val="00CB57A2"/>
    <w:rsid w:val="00CC1DA6"/>
    <w:rsid w:val="00CC2EDE"/>
    <w:rsid w:val="00CD0A3F"/>
    <w:rsid w:val="00CD3BE9"/>
    <w:rsid w:val="00CD5431"/>
    <w:rsid w:val="00CD5CF4"/>
    <w:rsid w:val="00CD6B88"/>
    <w:rsid w:val="00CE2A76"/>
    <w:rsid w:val="00CF2360"/>
    <w:rsid w:val="00D10D19"/>
    <w:rsid w:val="00D46AFD"/>
    <w:rsid w:val="00D72C5B"/>
    <w:rsid w:val="00D760E0"/>
    <w:rsid w:val="00DB5BB7"/>
    <w:rsid w:val="00DE5D99"/>
    <w:rsid w:val="00DF4775"/>
    <w:rsid w:val="00E13071"/>
    <w:rsid w:val="00E17008"/>
    <w:rsid w:val="00E17D98"/>
    <w:rsid w:val="00E53750"/>
    <w:rsid w:val="00E729D9"/>
    <w:rsid w:val="00EA42AA"/>
    <w:rsid w:val="00EA60D1"/>
    <w:rsid w:val="00ED1307"/>
    <w:rsid w:val="00F3210E"/>
    <w:rsid w:val="00F455C4"/>
    <w:rsid w:val="00F509A2"/>
    <w:rsid w:val="00F5295F"/>
    <w:rsid w:val="00F6064F"/>
    <w:rsid w:val="00F65277"/>
    <w:rsid w:val="00F838DF"/>
    <w:rsid w:val="00FB1E99"/>
    <w:rsid w:val="00FB2522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31D9"/>
  <w15:docId w15:val="{604774CE-7F93-4E78-BEA1-EAC010F8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57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5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7A2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7A2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DefaultParagraphFont"/>
    <w:uiPriority w:val="99"/>
    <w:semiHidden/>
    <w:rsid w:val="00CB57A2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CB57A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7A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7A2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CB57A2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CB57A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A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DefaultParagraphFont"/>
    <w:uiPriority w:val="99"/>
    <w:semiHidden/>
    <w:rsid w:val="00CB57A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CB57A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H Char,List Paragraph 1 Char,List_Paragraph Char,Multilevel para_II Char,List Paragraph1 Char,Dot pt Char,F5 List Paragraph Char,List Paragraph Char Char Char Char,Indicator Text Char,Numbered Para 1 Char,Bullet 1 Char"/>
    <w:basedOn w:val="DefaultParagraphFont"/>
    <w:link w:val="ListParagraph"/>
    <w:uiPriority w:val="34"/>
    <w:qFormat/>
    <w:locked/>
    <w:rsid w:val="00CB57A2"/>
  </w:style>
  <w:style w:type="paragraph" w:styleId="ListParagraph">
    <w:name w:val="List Paragraph"/>
    <w:aliases w:val="List Paragraph H,List Paragraph 1,List_Paragraph,Multilevel para_II,List Paragraph1,Dot pt,F5 List Paragraph,List Paragraph Char Char Char,Indicator Text,Numbered Para 1,Bullet 1,Bullet Points,MAIN CONTENT,Normal numbered,Issue Action POC"/>
    <w:basedOn w:val="Normal"/>
    <w:link w:val="ListParagraphChar"/>
    <w:uiPriority w:val="34"/>
    <w:qFormat/>
    <w:rsid w:val="00CB57A2"/>
    <w:pPr>
      <w:ind w:left="720"/>
      <w:contextualSpacing/>
    </w:pPr>
  </w:style>
  <w:style w:type="paragraph" w:customStyle="1" w:styleId="Normal0">
    <w:name w:val="[Normal]"/>
    <w:uiPriority w:val="99"/>
    <w:semiHidden/>
    <w:rsid w:val="00CB57A2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7A2"/>
    <w:rPr>
      <w:vertAlign w:val="superscript"/>
    </w:rPr>
  </w:style>
  <w:style w:type="character" w:customStyle="1" w:styleId="rpcs1">
    <w:name w:val="_rpc_s1"/>
    <w:basedOn w:val="DefaultParagraphFont"/>
    <w:rsid w:val="00CB57A2"/>
  </w:style>
  <w:style w:type="character" w:customStyle="1" w:styleId="contentline-92">
    <w:name w:val="contentline-92"/>
    <w:basedOn w:val="DefaultParagraphFont"/>
    <w:rsid w:val="00CB57A2"/>
  </w:style>
  <w:style w:type="character" w:customStyle="1" w:styleId="contentline-241">
    <w:name w:val="contentline-241"/>
    <w:basedOn w:val="DefaultParagraphFont"/>
    <w:rsid w:val="00CB57A2"/>
  </w:style>
  <w:style w:type="character" w:customStyle="1" w:styleId="copyicon-490">
    <w:name w:val="copyicon-490"/>
    <w:basedOn w:val="DefaultParagraphFont"/>
    <w:rsid w:val="00CB57A2"/>
  </w:style>
  <w:style w:type="character" w:styleId="Strong">
    <w:name w:val="Strong"/>
    <w:basedOn w:val="DefaultParagraphFont"/>
    <w:uiPriority w:val="22"/>
    <w:qFormat/>
    <w:rsid w:val="00CB57A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B57A2"/>
    <w:rPr>
      <w:sz w:val="16"/>
      <w:szCs w:val="16"/>
    </w:rPr>
  </w:style>
  <w:style w:type="paragraph" w:customStyle="1" w:styleId="Default">
    <w:name w:val="Default"/>
    <w:rsid w:val="00CB57A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7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7A2"/>
  </w:style>
  <w:style w:type="paragraph" w:styleId="Footer">
    <w:name w:val="footer"/>
    <w:basedOn w:val="Normal"/>
    <w:link w:val="FooterChar"/>
    <w:uiPriority w:val="99"/>
    <w:unhideWhenUsed/>
    <w:rsid w:val="00CB57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A2"/>
  </w:style>
  <w:style w:type="character" w:customStyle="1" w:styleId="contentline-484">
    <w:name w:val="contentline-484"/>
    <w:basedOn w:val="DefaultParagraphFont"/>
    <w:rsid w:val="00CB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hatuna.todua@atsu.edu.ge" TargetMode="External"/><Relationship Id="rId18" Type="http://schemas.openxmlformats.org/officeDocument/2006/relationships/hyperlink" Target="mailto:nino.pkhakadze@atsu.edu.ge" TargetMode="External"/><Relationship Id="rId26" Type="http://schemas.openxmlformats.org/officeDocument/2006/relationships/hyperlink" Target="https://www.cambridge.org/" TargetMode="External"/><Relationship Id="rId21" Type="http://schemas.openxmlformats.org/officeDocument/2006/relationships/hyperlink" Target="mailto:tsitsino.dzotsenidze@atsu.edu.ge" TargetMode="External"/><Relationship Id="rId34" Type="http://schemas.openxmlformats.org/officeDocument/2006/relationships/hyperlink" Target="https://www.dukeupress.ed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ota.lominashvili@atsu.edu.ge" TargetMode="External"/><Relationship Id="rId17" Type="http://schemas.openxmlformats.org/officeDocument/2006/relationships/hyperlink" Target="mailto:nestani.kutivadze@atsu.edu.ge" TargetMode="External"/><Relationship Id="rId25" Type="http://schemas.openxmlformats.org/officeDocument/2006/relationships/hyperlink" Target="http://www.elgaronline.com" TargetMode="External"/><Relationship Id="rId33" Type="http://schemas.openxmlformats.org/officeDocument/2006/relationships/hyperlink" Target="https://www.elibrary.imf.org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ea.kordzadze@atsu.edu.ge" TargetMode="External"/><Relationship Id="rId20" Type="http://schemas.openxmlformats.org/officeDocument/2006/relationships/hyperlink" Target="mailto:mikheili.tokmazishvili@atsu.edu.ge" TargetMode="External"/><Relationship Id="rId29" Type="http://schemas.openxmlformats.org/officeDocument/2006/relationships/hyperlink" Target="https://journals.sagepub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na.shonia@atsu.edu.ge" TargetMode="External"/><Relationship Id="rId24" Type="http://schemas.openxmlformats.org/officeDocument/2006/relationships/hyperlink" Target="http://www.scopus.com/home.url" TargetMode="External"/><Relationship Id="rId32" Type="http://schemas.openxmlformats.org/officeDocument/2006/relationships/hyperlink" Target="https://bioone.org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meri.basiladze@atsu.edu.ge" TargetMode="External"/><Relationship Id="rId23" Type="http://schemas.openxmlformats.org/officeDocument/2006/relationships/hyperlink" Target="http://royalsocietypublishing.org" TargetMode="External"/><Relationship Id="rId28" Type="http://schemas.openxmlformats.org/officeDocument/2006/relationships/hyperlink" Target="https://www.nejm.org/" TargetMode="External"/><Relationship Id="rId36" Type="http://schemas.openxmlformats.org/officeDocument/2006/relationships/image" Target="media/image2.png"/><Relationship Id="rId10" Type="http://schemas.openxmlformats.org/officeDocument/2006/relationships/hyperlink" Target="mailto:nikoloz.chikhladze@atsu.edu.ge" TargetMode="External"/><Relationship Id="rId19" Type="http://schemas.openxmlformats.org/officeDocument/2006/relationships/hyperlink" Target="mailto:ilnytskyy@kneu.edu.ua" TargetMode="External"/><Relationship Id="rId31" Type="http://schemas.openxmlformats.org/officeDocument/2006/relationships/hyperlink" Target="http://web.a.ebscohost.com/ehost/search/selectdb?vid=0&amp;sid=1000da5d-b99e-4f65-8d4c-5fb60124a949%40sessionmgr40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ila.kepuladze@atsu.edu.ge" TargetMode="External"/><Relationship Id="rId14" Type="http://schemas.openxmlformats.org/officeDocument/2006/relationships/hyperlink" Target="mailto:megi.gorgaslidze@atsu.edu.ge" TargetMode="External"/><Relationship Id="rId22" Type="http://schemas.openxmlformats.org/officeDocument/2006/relationships/hyperlink" Target="http://apps.webofknowledge.com/" TargetMode="External"/><Relationship Id="rId27" Type="http://schemas.openxmlformats.org/officeDocument/2006/relationships/hyperlink" Target="https://royalsociety.org/journals/" TargetMode="External"/><Relationship Id="rId30" Type="http://schemas.openxmlformats.org/officeDocument/2006/relationships/hyperlink" Target="https://www.jstor.org/" TargetMode="External"/><Relationship Id="rId35" Type="http://schemas.openxmlformats.org/officeDocument/2006/relationships/hyperlink" Target="https://www.openedition.org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CCC3-1CBA-45CB-BDF7-8E543B85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3658</Words>
  <Characters>20855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Windows User</cp:lastModifiedBy>
  <cp:revision>66</cp:revision>
  <dcterms:created xsi:type="dcterms:W3CDTF">2021-05-19T17:17:00Z</dcterms:created>
  <dcterms:modified xsi:type="dcterms:W3CDTF">2022-11-03T11:54:00Z</dcterms:modified>
</cp:coreProperties>
</file>